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DC3F4" w14:textId="77777777" w:rsidR="000E714E" w:rsidRPr="00CE1813" w:rsidRDefault="001E0D4F" w:rsidP="00545422">
      <w:pPr>
        <w:tabs>
          <w:tab w:val="left" w:pos="720"/>
          <w:tab w:val="left" w:pos="1440"/>
          <w:tab w:val="left" w:pos="2160"/>
          <w:tab w:val="left" w:pos="2880"/>
          <w:tab w:val="left" w:pos="4176"/>
          <w:tab w:val="left" w:pos="7920"/>
          <w:tab w:val="left" w:pos="10080"/>
        </w:tabs>
        <w:spacing w:before="3000" w:line="240" w:lineRule="auto"/>
        <w:jc w:val="center"/>
        <w:rPr>
          <w:rFonts w:ascii="Arial" w:eastAsia="SimSun" w:hAnsi="Arial" w:cs="Arial"/>
          <w:b/>
          <w:sz w:val="24"/>
          <w:szCs w:val="24"/>
          <w:u w:val="single"/>
        </w:rPr>
      </w:pPr>
      <w:r w:rsidRPr="00CE1813">
        <w:rPr>
          <w:rFonts w:ascii="Arial" w:eastAsia="SimSun" w:hAnsi="Arial" w:cs="Arial"/>
          <w:b/>
          <w:bCs/>
          <w:sz w:val="24"/>
          <w:szCs w:val="24"/>
        </w:rPr>
        <w:t xml:space="preserve">Superior Court of Washington, County of </w:t>
      </w:r>
      <w:r w:rsidRPr="00CE1813">
        <w:rPr>
          <w:rFonts w:ascii="Arial" w:eastAsia="SimSun" w:hAnsi="Arial" w:cs="Arial"/>
          <w:b/>
          <w:bCs/>
          <w:sz w:val="24"/>
          <w:szCs w:val="24"/>
          <w:u w:val="single"/>
        </w:rPr>
        <w:tab/>
      </w:r>
    </w:p>
    <w:p w14:paraId="2A008E47" w14:textId="2114B4A1" w:rsidR="001E0D4F" w:rsidRPr="00CE1813" w:rsidRDefault="000E714E" w:rsidP="00690DE8">
      <w:pPr>
        <w:tabs>
          <w:tab w:val="left" w:pos="720"/>
          <w:tab w:val="left" w:pos="1440"/>
          <w:tab w:val="left" w:pos="2160"/>
          <w:tab w:val="left" w:pos="2880"/>
          <w:tab w:val="left" w:pos="4176"/>
          <w:tab w:val="left" w:pos="7920"/>
          <w:tab w:val="left" w:pos="10080"/>
        </w:tabs>
        <w:spacing w:after="120" w:line="240" w:lineRule="auto"/>
        <w:ind w:left="720"/>
        <w:rPr>
          <w:rFonts w:ascii="Arial" w:eastAsia="SimSun" w:hAnsi="Arial" w:cs="Arial"/>
          <w:b/>
          <w:i/>
          <w:iCs/>
          <w:sz w:val="24"/>
          <w:szCs w:val="24"/>
          <w:u w:val="single"/>
        </w:rPr>
      </w:pPr>
      <w:r w:rsidRPr="00CE1813">
        <w:rPr>
          <w:rFonts w:ascii="Arial" w:eastAsia="SimSun" w:hAnsi="Arial" w:cs="Arial"/>
          <w:b/>
          <w:bCs/>
          <w:i/>
          <w:iCs/>
          <w:sz w:val="24"/>
          <w:szCs w:val="24"/>
          <w:lang w:eastAsia="zh-CN"/>
        </w:rPr>
        <w:t>华盛顿州</w:t>
      </w:r>
      <w:r w:rsidRPr="00CE1813">
        <w:rPr>
          <w:rFonts w:ascii="Arial" w:eastAsia="SimSun" w:hAnsi="Arial" w:cs="Arial"/>
          <w:b/>
          <w:bCs/>
          <w:i/>
          <w:iCs/>
          <w:sz w:val="24"/>
          <w:szCs w:val="24"/>
          <w:lang w:eastAsia="zh-CN"/>
        </w:rPr>
        <w:t xml:space="preserve"> </w:t>
      </w:r>
      <w:r w:rsidRPr="00CE1813">
        <w:rPr>
          <w:rFonts w:ascii="Arial" w:eastAsia="SimSun" w:hAnsi="Arial" w:cs="Arial"/>
          <w:b/>
          <w:bCs/>
          <w:i/>
          <w:iCs/>
          <w:sz w:val="24"/>
          <w:szCs w:val="24"/>
          <w:lang w:eastAsia="zh-CN"/>
        </w:rPr>
        <w:t>县高等法院</w:t>
      </w:r>
    </w:p>
    <w:tbl>
      <w:tblPr>
        <w:tblW w:w="0" w:type="auto"/>
        <w:tblInd w:w="360" w:type="dxa"/>
        <w:tblBorders>
          <w:bottom w:val="single" w:sz="4" w:space="0" w:color="auto"/>
          <w:insideH w:val="single" w:sz="12" w:space="0" w:color="auto"/>
          <w:insideV w:val="single" w:sz="12" w:space="0" w:color="auto"/>
        </w:tblBorders>
        <w:tblLayout w:type="fixed"/>
        <w:tblCellMar>
          <w:left w:w="360" w:type="dxa"/>
          <w:right w:w="360" w:type="dxa"/>
        </w:tblCellMar>
        <w:tblLook w:val="0000" w:firstRow="0" w:lastRow="0" w:firstColumn="0" w:lastColumn="0" w:noHBand="0" w:noVBand="0"/>
      </w:tblPr>
      <w:tblGrid>
        <w:gridCol w:w="5130"/>
        <w:gridCol w:w="4230"/>
      </w:tblGrid>
      <w:tr w:rsidR="001E0D4F" w:rsidRPr="00CE1813" w14:paraId="3A8C60F9" w14:textId="77777777" w:rsidTr="00F645CB">
        <w:trPr>
          <w:cantSplit/>
        </w:trPr>
        <w:tc>
          <w:tcPr>
            <w:tcW w:w="5130" w:type="dxa"/>
          </w:tcPr>
          <w:p w14:paraId="3FAC06C1" w14:textId="77777777" w:rsidR="000E714E" w:rsidRPr="00CE1813" w:rsidRDefault="001E0D4F" w:rsidP="00545422">
            <w:pPr>
              <w:tabs>
                <w:tab w:val="left" w:pos="720"/>
                <w:tab w:val="left" w:pos="1440"/>
                <w:tab w:val="left" w:pos="2160"/>
                <w:tab w:val="left" w:pos="2880"/>
                <w:tab w:val="left" w:pos="4176"/>
                <w:tab w:val="left" w:pos="5904"/>
                <w:tab w:val="left" w:pos="6624"/>
                <w:tab w:val="left" w:pos="7056"/>
                <w:tab w:val="left" w:pos="10080"/>
              </w:tabs>
              <w:spacing w:before="120" w:line="240" w:lineRule="auto"/>
              <w:ind w:left="-187"/>
              <w:jc w:val="both"/>
              <w:rPr>
                <w:rFonts w:ascii="Arial" w:eastAsia="SimSun" w:hAnsi="Arial" w:cs="Arial"/>
                <w:sz w:val="22"/>
                <w:szCs w:val="22"/>
              </w:rPr>
            </w:pPr>
            <w:r w:rsidRPr="00CE1813">
              <w:rPr>
                <w:rFonts w:ascii="Arial" w:eastAsia="SimSun" w:hAnsi="Arial" w:cs="Arial"/>
                <w:sz w:val="22"/>
                <w:szCs w:val="22"/>
              </w:rPr>
              <w:t>In the Guardianship/Conservatorship of:</w:t>
            </w:r>
          </w:p>
          <w:p w14:paraId="404DEFE4" w14:textId="27371100" w:rsidR="001E0D4F" w:rsidRPr="00CE1813" w:rsidRDefault="000E714E" w:rsidP="0013387D">
            <w:pPr>
              <w:tabs>
                <w:tab w:val="left" w:pos="720"/>
                <w:tab w:val="left" w:pos="1440"/>
                <w:tab w:val="left" w:pos="2160"/>
                <w:tab w:val="left" w:pos="2880"/>
                <w:tab w:val="left" w:pos="4176"/>
                <w:tab w:val="left" w:pos="5904"/>
                <w:tab w:val="left" w:pos="6624"/>
                <w:tab w:val="left" w:pos="7056"/>
                <w:tab w:val="left" w:pos="10080"/>
              </w:tabs>
              <w:spacing w:line="240" w:lineRule="auto"/>
              <w:ind w:left="-187"/>
              <w:jc w:val="both"/>
              <w:rPr>
                <w:rFonts w:ascii="Arial" w:eastAsia="SimSun" w:hAnsi="Arial" w:cs="Arial"/>
                <w:i/>
                <w:iCs/>
                <w:sz w:val="22"/>
                <w:szCs w:val="22"/>
              </w:rPr>
            </w:pPr>
            <w:r w:rsidRPr="00CE1813">
              <w:rPr>
                <w:rFonts w:ascii="Arial" w:eastAsia="SimSun" w:hAnsi="Arial" w:cs="Arial"/>
                <w:i/>
                <w:iCs/>
                <w:sz w:val="22"/>
                <w:szCs w:val="22"/>
                <w:lang w:eastAsia="zh-CN"/>
              </w:rPr>
              <w:t>关于以下个人的监护</w:t>
            </w:r>
            <w:r w:rsidRPr="00CE1813">
              <w:rPr>
                <w:rFonts w:ascii="Arial" w:eastAsia="SimSun" w:hAnsi="Arial" w:cs="Arial"/>
                <w:i/>
                <w:iCs/>
                <w:sz w:val="22"/>
                <w:szCs w:val="22"/>
                <w:lang w:eastAsia="zh-CN"/>
              </w:rPr>
              <w:t>/</w:t>
            </w:r>
            <w:r w:rsidRPr="00CE1813">
              <w:rPr>
                <w:rFonts w:ascii="Arial" w:eastAsia="SimSun" w:hAnsi="Arial" w:cs="Arial"/>
                <w:i/>
                <w:iCs/>
                <w:sz w:val="22"/>
                <w:szCs w:val="22"/>
                <w:lang w:eastAsia="zh-CN"/>
              </w:rPr>
              <w:t>保护：</w:t>
            </w:r>
          </w:p>
          <w:p w14:paraId="08F8DDF7" w14:textId="77777777" w:rsidR="001E0D4F" w:rsidRPr="00CE1813" w:rsidRDefault="001E0D4F" w:rsidP="00545422">
            <w:pPr>
              <w:tabs>
                <w:tab w:val="left" w:pos="720"/>
                <w:tab w:val="left" w:pos="1440"/>
                <w:tab w:val="left" w:pos="2160"/>
                <w:tab w:val="left" w:pos="2880"/>
                <w:tab w:val="left" w:pos="4176"/>
                <w:tab w:val="left" w:pos="5904"/>
                <w:tab w:val="left" w:pos="6624"/>
                <w:tab w:val="left" w:pos="7056"/>
                <w:tab w:val="left" w:pos="10080"/>
              </w:tabs>
              <w:spacing w:line="240" w:lineRule="auto"/>
              <w:ind w:left="-180"/>
              <w:jc w:val="both"/>
              <w:rPr>
                <w:rFonts w:ascii="Arial" w:eastAsia="SimSun" w:hAnsi="Arial" w:cs="Arial"/>
                <w:sz w:val="22"/>
                <w:szCs w:val="22"/>
              </w:rPr>
            </w:pPr>
          </w:p>
          <w:p w14:paraId="4E6801EE" w14:textId="77777777" w:rsidR="001E0D4F" w:rsidRPr="00CE1813" w:rsidRDefault="001E0D4F" w:rsidP="00545422">
            <w:pPr>
              <w:tabs>
                <w:tab w:val="left" w:pos="720"/>
                <w:tab w:val="left" w:pos="1440"/>
                <w:tab w:val="left" w:pos="2160"/>
                <w:tab w:val="left" w:pos="2880"/>
                <w:tab w:val="left" w:pos="4176"/>
                <w:tab w:val="left" w:pos="5904"/>
                <w:tab w:val="left" w:pos="6624"/>
                <w:tab w:val="left" w:pos="7056"/>
                <w:tab w:val="left" w:pos="10080"/>
              </w:tabs>
              <w:spacing w:line="240" w:lineRule="auto"/>
              <w:ind w:left="-180"/>
              <w:rPr>
                <w:rFonts w:ascii="Arial" w:eastAsia="SimSun" w:hAnsi="Arial" w:cs="Arial"/>
                <w:sz w:val="22"/>
                <w:szCs w:val="22"/>
              </w:rPr>
            </w:pPr>
          </w:p>
          <w:p w14:paraId="6D5BCE45" w14:textId="77777777" w:rsidR="000E714E" w:rsidRPr="00CE1813" w:rsidRDefault="00980A2E" w:rsidP="00545422">
            <w:pPr>
              <w:tabs>
                <w:tab w:val="left" w:pos="720"/>
                <w:tab w:val="left" w:pos="1440"/>
                <w:tab w:val="left" w:pos="2160"/>
                <w:tab w:val="left" w:pos="2880"/>
                <w:tab w:val="left" w:pos="4176"/>
                <w:tab w:val="left" w:pos="5904"/>
                <w:tab w:val="left" w:pos="6624"/>
                <w:tab w:val="left" w:pos="7056"/>
                <w:tab w:val="left" w:pos="10080"/>
              </w:tabs>
              <w:spacing w:line="240" w:lineRule="auto"/>
              <w:ind w:left="-180"/>
              <w:rPr>
                <w:rFonts w:ascii="Arial" w:eastAsia="SimSun" w:hAnsi="Arial" w:cs="Arial"/>
                <w:sz w:val="22"/>
                <w:szCs w:val="22"/>
              </w:rPr>
            </w:pPr>
            <w:r w:rsidRPr="00CE1813">
              <w:rPr>
                <w:rFonts w:ascii="Arial" w:eastAsia="SimSun" w:hAnsi="Arial" w:cs="Arial"/>
                <w:sz w:val="22"/>
                <w:szCs w:val="22"/>
              </w:rPr>
              <w:t>___________________________,</w:t>
            </w:r>
          </w:p>
          <w:p w14:paraId="50670DA8" w14:textId="77777777" w:rsidR="000E714E" w:rsidRPr="00CE1813" w:rsidRDefault="0022495E" w:rsidP="00545422">
            <w:pPr>
              <w:tabs>
                <w:tab w:val="left" w:pos="720"/>
                <w:tab w:val="left" w:pos="1440"/>
                <w:tab w:val="left" w:pos="2160"/>
                <w:tab w:val="left" w:pos="2880"/>
                <w:tab w:val="left" w:pos="4176"/>
                <w:tab w:val="left" w:pos="5904"/>
                <w:tab w:val="left" w:pos="6624"/>
                <w:tab w:val="left" w:pos="7056"/>
                <w:tab w:val="left" w:pos="10080"/>
              </w:tabs>
              <w:spacing w:line="240" w:lineRule="auto"/>
              <w:ind w:left="-180"/>
              <w:rPr>
                <w:rFonts w:ascii="Arial" w:eastAsia="SimSun" w:hAnsi="Arial" w:cs="Arial"/>
                <w:sz w:val="22"/>
                <w:szCs w:val="22"/>
              </w:rPr>
            </w:pPr>
            <w:r w:rsidRPr="00CE1813">
              <w:rPr>
                <w:rFonts w:ascii="Arial" w:eastAsia="SimSun" w:hAnsi="Arial" w:cs="Arial"/>
                <w:sz w:val="22"/>
                <w:szCs w:val="22"/>
              </w:rPr>
              <w:t>Individual</w:t>
            </w:r>
          </w:p>
          <w:p w14:paraId="46825AF9" w14:textId="050E6391" w:rsidR="001E0D4F" w:rsidRPr="00CE1813" w:rsidRDefault="000E714E" w:rsidP="0013387D">
            <w:pPr>
              <w:tabs>
                <w:tab w:val="left" w:pos="720"/>
                <w:tab w:val="left" w:pos="1440"/>
                <w:tab w:val="left" w:pos="2160"/>
                <w:tab w:val="left" w:pos="2880"/>
                <w:tab w:val="left" w:pos="4176"/>
                <w:tab w:val="left" w:pos="5904"/>
                <w:tab w:val="left" w:pos="6624"/>
                <w:tab w:val="left" w:pos="7056"/>
                <w:tab w:val="left" w:pos="10080"/>
              </w:tabs>
              <w:spacing w:after="60" w:line="240" w:lineRule="auto"/>
              <w:ind w:left="-180"/>
              <w:rPr>
                <w:rFonts w:ascii="Arial" w:eastAsia="SimSun" w:hAnsi="Arial" w:cs="Arial"/>
                <w:i/>
                <w:iCs/>
                <w:sz w:val="22"/>
                <w:szCs w:val="22"/>
              </w:rPr>
            </w:pPr>
            <w:r w:rsidRPr="00CE1813">
              <w:rPr>
                <w:rFonts w:ascii="Arial" w:eastAsia="SimSun" w:hAnsi="Arial" w:cs="Arial"/>
                <w:i/>
                <w:iCs/>
                <w:sz w:val="22"/>
                <w:szCs w:val="22"/>
                <w:lang w:eastAsia="zh-CN"/>
              </w:rPr>
              <w:t>个人</w:t>
            </w:r>
          </w:p>
        </w:tc>
        <w:tc>
          <w:tcPr>
            <w:tcW w:w="4230" w:type="dxa"/>
          </w:tcPr>
          <w:p w14:paraId="769D6FAF" w14:textId="77777777" w:rsidR="000E714E" w:rsidRPr="00CE1813" w:rsidRDefault="001E0D4F" w:rsidP="00545422">
            <w:pPr>
              <w:tabs>
                <w:tab w:val="left" w:pos="720"/>
                <w:tab w:val="left" w:pos="1440"/>
                <w:tab w:val="left" w:pos="2160"/>
                <w:tab w:val="left" w:pos="2880"/>
                <w:tab w:val="left" w:pos="4176"/>
                <w:tab w:val="left" w:pos="5904"/>
                <w:tab w:val="left" w:pos="6624"/>
                <w:tab w:val="left" w:pos="7056"/>
                <w:tab w:val="left" w:pos="10080"/>
              </w:tabs>
              <w:spacing w:before="120" w:line="240" w:lineRule="auto"/>
              <w:ind w:left="-187"/>
              <w:jc w:val="both"/>
              <w:rPr>
                <w:rFonts w:ascii="Arial" w:eastAsia="SimSun" w:hAnsi="Arial" w:cs="Arial"/>
                <w:sz w:val="24"/>
                <w:szCs w:val="24"/>
              </w:rPr>
            </w:pPr>
            <w:r w:rsidRPr="00CE1813">
              <w:rPr>
                <w:rFonts w:ascii="Arial" w:eastAsia="SimSun" w:hAnsi="Arial" w:cs="Arial"/>
                <w:sz w:val="24"/>
                <w:szCs w:val="24"/>
              </w:rPr>
              <w:t>No._____________________</w:t>
            </w:r>
          </w:p>
          <w:p w14:paraId="11E8D94D" w14:textId="7B7715A7" w:rsidR="001E0D4F" w:rsidRPr="00CE1813" w:rsidRDefault="000E714E" w:rsidP="0013387D">
            <w:pPr>
              <w:tabs>
                <w:tab w:val="left" w:pos="720"/>
                <w:tab w:val="left" w:pos="1440"/>
                <w:tab w:val="left" w:pos="2160"/>
                <w:tab w:val="left" w:pos="2880"/>
                <w:tab w:val="left" w:pos="4176"/>
                <w:tab w:val="left" w:pos="5904"/>
                <w:tab w:val="left" w:pos="6624"/>
                <w:tab w:val="left" w:pos="7056"/>
                <w:tab w:val="left" w:pos="10080"/>
              </w:tabs>
              <w:spacing w:line="240" w:lineRule="auto"/>
              <w:ind w:left="-187"/>
              <w:jc w:val="both"/>
              <w:rPr>
                <w:rFonts w:ascii="Arial" w:eastAsia="SimSun" w:hAnsi="Arial" w:cs="Arial"/>
                <w:i/>
                <w:iCs/>
                <w:sz w:val="24"/>
                <w:szCs w:val="24"/>
              </w:rPr>
            </w:pPr>
            <w:r w:rsidRPr="00CE1813">
              <w:rPr>
                <w:rFonts w:ascii="Arial" w:eastAsia="SimSun" w:hAnsi="Arial" w:cs="Arial"/>
                <w:i/>
                <w:iCs/>
                <w:sz w:val="24"/>
                <w:szCs w:val="24"/>
                <w:lang w:eastAsia="zh-CN"/>
              </w:rPr>
              <w:t>编号</w:t>
            </w:r>
          </w:p>
          <w:p w14:paraId="6D78360A" w14:textId="77777777" w:rsidR="000E714E" w:rsidRPr="00CE1813" w:rsidRDefault="00854DD4" w:rsidP="00545422">
            <w:pPr>
              <w:tabs>
                <w:tab w:val="left" w:pos="720"/>
                <w:tab w:val="left" w:pos="1440"/>
                <w:tab w:val="left" w:pos="2160"/>
                <w:tab w:val="left" w:pos="2880"/>
                <w:tab w:val="left" w:pos="4176"/>
                <w:tab w:val="left" w:pos="5904"/>
                <w:tab w:val="left" w:pos="6624"/>
                <w:tab w:val="left" w:pos="7056"/>
                <w:tab w:val="left" w:pos="10080"/>
              </w:tabs>
              <w:spacing w:before="60" w:line="240" w:lineRule="auto"/>
              <w:ind w:left="-187"/>
              <w:rPr>
                <w:rFonts w:ascii="Arial" w:eastAsia="SimSun" w:hAnsi="Arial" w:cs="Arial"/>
                <w:b/>
                <w:sz w:val="24"/>
                <w:szCs w:val="24"/>
              </w:rPr>
            </w:pPr>
            <w:r w:rsidRPr="00CE1813">
              <w:rPr>
                <w:rFonts w:ascii="Arial" w:eastAsia="SimSun" w:hAnsi="Arial" w:cs="Arial"/>
                <w:b/>
                <w:bCs/>
                <w:sz w:val="24"/>
                <w:szCs w:val="24"/>
              </w:rPr>
              <w:t>Order Changing Venue</w:t>
            </w:r>
          </w:p>
          <w:p w14:paraId="2CE52675" w14:textId="1174C48C" w:rsidR="001E0D4F" w:rsidRPr="00CE1813" w:rsidRDefault="000E714E" w:rsidP="0013387D">
            <w:pPr>
              <w:tabs>
                <w:tab w:val="left" w:pos="720"/>
                <w:tab w:val="left" w:pos="1440"/>
                <w:tab w:val="left" w:pos="2160"/>
                <w:tab w:val="left" w:pos="2880"/>
                <w:tab w:val="left" w:pos="4176"/>
                <w:tab w:val="left" w:pos="5904"/>
                <w:tab w:val="left" w:pos="6624"/>
                <w:tab w:val="left" w:pos="7056"/>
                <w:tab w:val="left" w:pos="10080"/>
              </w:tabs>
              <w:spacing w:line="240" w:lineRule="auto"/>
              <w:ind w:left="-187"/>
              <w:rPr>
                <w:rFonts w:ascii="Arial" w:eastAsia="SimSun" w:hAnsi="Arial" w:cs="Arial"/>
                <w:b/>
                <w:i/>
                <w:iCs/>
                <w:sz w:val="24"/>
                <w:szCs w:val="24"/>
              </w:rPr>
            </w:pPr>
            <w:r w:rsidRPr="00CE1813">
              <w:rPr>
                <w:rFonts w:ascii="Arial" w:eastAsia="SimSun" w:hAnsi="Arial" w:cs="Arial"/>
                <w:b/>
                <w:bCs/>
                <w:i/>
                <w:iCs/>
                <w:sz w:val="24"/>
                <w:szCs w:val="24"/>
                <w:lang w:eastAsia="zh-CN"/>
              </w:rPr>
              <w:t>审理地变更令</w:t>
            </w:r>
          </w:p>
          <w:p w14:paraId="08BB99FB" w14:textId="77777777" w:rsidR="000E714E" w:rsidRPr="00CE1813" w:rsidRDefault="00854DD4" w:rsidP="00545422">
            <w:pPr>
              <w:tabs>
                <w:tab w:val="left" w:pos="720"/>
                <w:tab w:val="left" w:pos="1440"/>
                <w:tab w:val="left" w:pos="2160"/>
                <w:tab w:val="left" w:pos="2880"/>
                <w:tab w:val="left" w:pos="3665"/>
                <w:tab w:val="left" w:pos="5904"/>
                <w:tab w:val="left" w:pos="6624"/>
                <w:tab w:val="left" w:pos="7056"/>
                <w:tab w:val="left" w:pos="10080"/>
              </w:tabs>
              <w:spacing w:before="60" w:line="240" w:lineRule="auto"/>
              <w:ind w:left="-187"/>
              <w:rPr>
                <w:rFonts w:ascii="Arial" w:eastAsia="SimSun" w:hAnsi="Arial" w:cs="Arial"/>
                <w:b/>
                <w:sz w:val="24"/>
                <w:szCs w:val="24"/>
              </w:rPr>
            </w:pPr>
            <w:r w:rsidRPr="00CE1813">
              <w:rPr>
                <w:rFonts w:ascii="Arial" w:eastAsia="SimSun" w:hAnsi="Arial" w:cs="Arial"/>
                <w:b/>
                <w:bCs/>
                <w:sz w:val="24"/>
                <w:szCs w:val="24"/>
              </w:rPr>
              <w:t>(OR)</w:t>
            </w:r>
          </w:p>
          <w:p w14:paraId="6E0114EB" w14:textId="79227851" w:rsidR="005308E9" w:rsidRPr="00CE1813" w:rsidRDefault="000E714E" w:rsidP="0013387D">
            <w:pPr>
              <w:tabs>
                <w:tab w:val="left" w:pos="720"/>
                <w:tab w:val="left" w:pos="1440"/>
                <w:tab w:val="left" w:pos="2160"/>
                <w:tab w:val="left" w:pos="2880"/>
                <w:tab w:val="left" w:pos="3665"/>
                <w:tab w:val="left" w:pos="5904"/>
                <w:tab w:val="left" w:pos="6624"/>
                <w:tab w:val="left" w:pos="7056"/>
                <w:tab w:val="left" w:pos="10080"/>
              </w:tabs>
              <w:spacing w:line="240" w:lineRule="auto"/>
              <w:ind w:left="-187"/>
              <w:rPr>
                <w:rFonts w:ascii="Arial" w:eastAsia="SimSun" w:hAnsi="Arial" w:cs="Arial"/>
                <w:i/>
                <w:iCs/>
                <w:sz w:val="22"/>
                <w:szCs w:val="22"/>
              </w:rPr>
            </w:pPr>
            <w:r w:rsidRPr="00CE1813">
              <w:rPr>
                <w:rFonts w:ascii="Arial" w:eastAsia="SimSun" w:hAnsi="Arial" w:cs="Arial"/>
                <w:b/>
                <w:bCs/>
                <w:i/>
                <w:iCs/>
                <w:sz w:val="24"/>
                <w:szCs w:val="24"/>
                <w:lang w:eastAsia="zh-CN"/>
              </w:rPr>
              <w:t>(OR)</w:t>
            </w:r>
          </w:p>
        </w:tc>
      </w:tr>
    </w:tbl>
    <w:p w14:paraId="21092B6A" w14:textId="77777777" w:rsidR="000E714E" w:rsidRPr="00CE1813" w:rsidRDefault="00854DD4" w:rsidP="00545422">
      <w:pPr>
        <w:tabs>
          <w:tab w:val="left" w:pos="720"/>
          <w:tab w:val="left" w:pos="1440"/>
          <w:tab w:val="left" w:pos="2160"/>
          <w:tab w:val="left" w:pos="2880"/>
          <w:tab w:val="left" w:pos="4176"/>
          <w:tab w:val="left" w:pos="5904"/>
          <w:tab w:val="left" w:pos="6624"/>
          <w:tab w:val="left" w:pos="7056"/>
          <w:tab w:val="left" w:pos="10080"/>
        </w:tabs>
        <w:spacing w:before="120" w:line="240" w:lineRule="auto"/>
        <w:ind w:left="-187"/>
        <w:jc w:val="center"/>
        <w:rPr>
          <w:rFonts w:ascii="Arial" w:eastAsia="SimSun" w:hAnsi="Arial" w:cs="Arial"/>
          <w:b/>
          <w:sz w:val="28"/>
          <w:szCs w:val="28"/>
        </w:rPr>
      </w:pPr>
      <w:r w:rsidRPr="00CE1813">
        <w:rPr>
          <w:rFonts w:ascii="Arial" w:eastAsia="SimSun" w:hAnsi="Arial" w:cs="Arial"/>
          <w:b/>
          <w:bCs/>
          <w:sz w:val="28"/>
          <w:szCs w:val="28"/>
        </w:rPr>
        <w:t>Order Changing Venue</w:t>
      </w:r>
    </w:p>
    <w:p w14:paraId="367115FC" w14:textId="7C9EB979" w:rsidR="00FD5A96" w:rsidRPr="00CE1813" w:rsidRDefault="000E714E" w:rsidP="0013387D">
      <w:pPr>
        <w:tabs>
          <w:tab w:val="left" w:pos="720"/>
          <w:tab w:val="left" w:pos="1440"/>
          <w:tab w:val="left" w:pos="2160"/>
          <w:tab w:val="left" w:pos="2880"/>
          <w:tab w:val="left" w:pos="4176"/>
          <w:tab w:val="left" w:pos="5904"/>
          <w:tab w:val="left" w:pos="6624"/>
          <w:tab w:val="left" w:pos="7056"/>
          <w:tab w:val="left" w:pos="10080"/>
        </w:tabs>
        <w:spacing w:line="240" w:lineRule="auto"/>
        <w:ind w:left="-187"/>
        <w:jc w:val="center"/>
        <w:rPr>
          <w:rFonts w:ascii="Arial" w:eastAsia="SimSun" w:hAnsi="Arial" w:cs="Arial"/>
          <w:b/>
          <w:i/>
          <w:iCs/>
          <w:sz w:val="28"/>
          <w:szCs w:val="28"/>
        </w:rPr>
      </w:pPr>
      <w:r w:rsidRPr="00CE1813">
        <w:rPr>
          <w:rFonts w:ascii="Arial" w:eastAsia="SimSun" w:hAnsi="Arial" w:cs="Arial"/>
          <w:b/>
          <w:bCs/>
          <w:i/>
          <w:iCs/>
          <w:sz w:val="28"/>
          <w:szCs w:val="28"/>
          <w:lang w:eastAsia="zh-CN"/>
        </w:rPr>
        <w:t>审理地变更令</w:t>
      </w:r>
    </w:p>
    <w:p w14:paraId="1E5525A4" w14:textId="77777777" w:rsidR="000E714E" w:rsidRPr="00CE1813" w:rsidRDefault="00FD5A96" w:rsidP="00545422">
      <w:pPr>
        <w:spacing w:before="120" w:line="240" w:lineRule="auto"/>
        <w:rPr>
          <w:rFonts w:ascii="Arial" w:eastAsia="SimSun" w:hAnsi="Arial" w:cs="Arial"/>
          <w:b/>
          <w:i/>
          <w:sz w:val="22"/>
          <w:szCs w:val="22"/>
        </w:rPr>
      </w:pPr>
      <w:r w:rsidRPr="00CE1813">
        <w:rPr>
          <w:rFonts w:ascii="Arial" w:eastAsia="SimSun" w:hAnsi="Arial" w:cs="Arial"/>
          <w:b/>
          <w:bCs/>
          <w:i/>
          <w:iCs/>
          <w:sz w:val="22"/>
          <w:szCs w:val="22"/>
        </w:rPr>
        <w:t>The court finds:</w:t>
      </w:r>
    </w:p>
    <w:p w14:paraId="2B65431C" w14:textId="4CD52EA4" w:rsidR="00FD5A96" w:rsidRPr="00CE1813" w:rsidRDefault="000E714E" w:rsidP="0013387D">
      <w:pPr>
        <w:spacing w:line="240" w:lineRule="auto"/>
        <w:rPr>
          <w:rFonts w:ascii="Arial" w:eastAsia="SimSun" w:hAnsi="Arial" w:cs="Arial"/>
          <w:b/>
          <w:i/>
          <w:iCs/>
          <w:sz w:val="22"/>
          <w:szCs w:val="22"/>
        </w:rPr>
      </w:pPr>
      <w:r w:rsidRPr="00CE1813">
        <w:rPr>
          <w:rFonts w:ascii="Arial" w:eastAsia="SimSun" w:hAnsi="Arial" w:cs="Arial"/>
          <w:b/>
          <w:bCs/>
          <w:i/>
          <w:iCs/>
          <w:sz w:val="22"/>
          <w:szCs w:val="22"/>
          <w:lang w:eastAsia="zh-CN"/>
        </w:rPr>
        <w:t>法院认为：</w:t>
      </w:r>
    </w:p>
    <w:p w14:paraId="334C3DD5" w14:textId="77777777" w:rsidR="000E714E" w:rsidRPr="00CE1813" w:rsidRDefault="00FD5A96" w:rsidP="00545422">
      <w:pPr>
        <w:pStyle w:val="ListParagraph"/>
        <w:tabs>
          <w:tab w:val="left" w:pos="9180"/>
        </w:tabs>
        <w:spacing w:before="120" w:line="240" w:lineRule="auto"/>
        <w:ind w:hanging="720"/>
        <w:contextualSpacing w:val="0"/>
        <w:rPr>
          <w:rFonts w:ascii="Arial" w:eastAsia="SimSun" w:hAnsi="Arial" w:cs="Arial"/>
          <w:sz w:val="22"/>
          <w:szCs w:val="22"/>
        </w:rPr>
      </w:pPr>
      <w:r w:rsidRPr="00CE1813">
        <w:rPr>
          <w:rFonts w:ascii="Arial" w:eastAsia="SimSun" w:hAnsi="Arial" w:cs="Arial"/>
          <w:b/>
          <w:bCs/>
          <w:sz w:val="22"/>
          <w:szCs w:val="22"/>
        </w:rPr>
        <w:t>1</w:t>
      </w:r>
      <w:r w:rsidRPr="00CE1813">
        <w:rPr>
          <w:rFonts w:ascii="Arial" w:eastAsia="SimSun" w:hAnsi="Arial" w:cs="Arial"/>
          <w:sz w:val="22"/>
          <w:szCs w:val="22"/>
        </w:rPr>
        <w:t>.</w:t>
      </w:r>
      <w:r w:rsidRPr="00CE1813">
        <w:rPr>
          <w:rFonts w:ascii="Arial" w:eastAsia="SimSun" w:hAnsi="Arial" w:cs="Arial"/>
          <w:sz w:val="22"/>
          <w:szCs w:val="22"/>
        </w:rPr>
        <w:tab/>
        <w:t xml:space="preserve">The guardian/conservator filed a motion for a change of venue to </w:t>
      </w:r>
      <w:r w:rsidRPr="00CE1813">
        <w:rPr>
          <w:rFonts w:ascii="Arial" w:eastAsia="SimSun" w:hAnsi="Arial" w:cs="Arial"/>
          <w:sz w:val="22"/>
          <w:szCs w:val="22"/>
          <w:u w:val="single"/>
        </w:rPr>
        <w:tab/>
      </w:r>
      <w:r w:rsidRPr="00CE1813">
        <w:rPr>
          <w:rFonts w:ascii="Arial" w:eastAsia="SimSun" w:hAnsi="Arial" w:cs="Arial"/>
          <w:sz w:val="22"/>
          <w:szCs w:val="22"/>
          <w:u w:val="single"/>
        </w:rPr>
        <w:br/>
      </w:r>
      <w:r w:rsidRPr="00CE1813">
        <w:rPr>
          <w:rFonts w:ascii="Arial" w:eastAsia="SimSun" w:hAnsi="Arial" w:cs="Arial"/>
          <w:sz w:val="22"/>
          <w:szCs w:val="22"/>
        </w:rPr>
        <w:t>County.</w:t>
      </w:r>
    </w:p>
    <w:p w14:paraId="66CC457D" w14:textId="18190574" w:rsidR="00ED5961" w:rsidRPr="00CE1813" w:rsidRDefault="00396EFC" w:rsidP="0013387D">
      <w:pPr>
        <w:pStyle w:val="ListParagraph"/>
        <w:tabs>
          <w:tab w:val="left" w:pos="9180"/>
        </w:tabs>
        <w:spacing w:line="240" w:lineRule="auto"/>
        <w:ind w:hanging="720"/>
        <w:contextualSpacing w:val="0"/>
        <w:rPr>
          <w:rFonts w:ascii="Arial" w:eastAsia="SimSun" w:hAnsi="Arial" w:cs="Arial"/>
          <w:i/>
          <w:iCs/>
          <w:sz w:val="22"/>
          <w:szCs w:val="22"/>
          <w:u w:val="single"/>
        </w:rPr>
      </w:pPr>
      <w:r w:rsidRPr="00CE1813">
        <w:rPr>
          <w:rFonts w:ascii="Arial" w:eastAsia="SimSun" w:hAnsi="Arial" w:cs="Arial"/>
          <w:i/>
          <w:iCs/>
          <w:sz w:val="22"/>
          <w:szCs w:val="22"/>
        </w:rPr>
        <w:tab/>
      </w:r>
      <w:r w:rsidRPr="00CE1813">
        <w:rPr>
          <w:rFonts w:ascii="Arial" w:eastAsia="SimSun" w:hAnsi="Arial" w:cs="Arial"/>
          <w:i/>
          <w:iCs/>
          <w:sz w:val="22"/>
          <w:szCs w:val="22"/>
          <w:lang w:eastAsia="zh-CN"/>
        </w:rPr>
        <w:t>监护人</w:t>
      </w:r>
      <w:r w:rsidRPr="00CE1813">
        <w:rPr>
          <w:rFonts w:ascii="Arial" w:eastAsia="SimSun" w:hAnsi="Arial" w:cs="Arial"/>
          <w:i/>
          <w:iCs/>
          <w:sz w:val="22"/>
          <w:szCs w:val="22"/>
          <w:lang w:eastAsia="zh-CN"/>
        </w:rPr>
        <w:t>/</w:t>
      </w:r>
      <w:r w:rsidRPr="00CE1813">
        <w:rPr>
          <w:rFonts w:ascii="Arial" w:eastAsia="SimSun" w:hAnsi="Arial" w:cs="Arial"/>
          <w:i/>
          <w:iCs/>
          <w:sz w:val="22"/>
          <w:szCs w:val="22"/>
          <w:lang w:eastAsia="zh-CN"/>
        </w:rPr>
        <w:t>保护人提出更改至以下审理地的请求</w:t>
      </w:r>
      <w:r w:rsidRPr="00CE1813">
        <w:rPr>
          <w:rFonts w:ascii="Arial" w:eastAsia="SimSun" w:hAnsi="Arial" w:cs="Arial"/>
          <w:i/>
          <w:iCs/>
          <w:sz w:val="22"/>
          <w:szCs w:val="22"/>
          <w:lang w:eastAsia="zh-CN"/>
        </w:rPr>
        <w:t xml:space="preserve"> </w:t>
      </w:r>
      <w:r w:rsidRPr="00CE1813">
        <w:rPr>
          <w:rFonts w:ascii="Arial" w:eastAsia="SimSun" w:hAnsi="Arial" w:cs="Arial"/>
          <w:sz w:val="22"/>
          <w:szCs w:val="22"/>
          <w:lang w:eastAsia="zh-CN"/>
        </w:rPr>
        <w:tab/>
      </w:r>
      <w:r w:rsidRPr="00CE1813">
        <w:rPr>
          <w:rFonts w:ascii="Arial" w:eastAsia="SimSun" w:hAnsi="Arial" w:cs="Arial"/>
          <w:sz w:val="22"/>
          <w:szCs w:val="22"/>
          <w:lang w:eastAsia="zh-CN"/>
        </w:rPr>
        <w:br/>
      </w:r>
      <w:r w:rsidRPr="00CE1813">
        <w:rPr>
          <w:rFonts w:ascii="Arial" w:eastAsia="SimSun" w:hAnsi="Arial" w:cs="Arial"/>
          <w:i/>
          <w:iCs/>
          <w:sz w:val="22"/>
          <w:szCs w:val="22"/>
          <w:lang w:eastAsia="zh-CN"/>
        </w:rPr>
        <w:t>县。</w:t>
      </w:r>
    </w:p>
    <w:p w14:paraId="35AA671A" w14:textId="77777777" w:rsidR="000E714E" w:rsidRPr="00CE1813" w:rsidRDefault="00854DD4" w:rsidP="00545422">
      <w:pPr>
        <w:pStyle w:val="ListParagraph"/>
        <w:spacing w:before="120" w:line="240" w:lineRule="auto"/>
        <w:ind w:hanging="720"/>
        <w:contextualSpacing w:val="0"/>
        <w:rPr>
          <w:rFonts w:ascii="Arial" w:eastAsia="SimSun" w:hAnsi="Arial" w:cs="Arial"/>
          <w:sz w:val="22"/>
          <w:szCs w:val="22"/>
        </w:rPr>
      </w:pPr>
      <w:r w:rsidRPr="00CE1813">
        <w:rPr>
          <w:rFonts w:ascii="Arial" w:eastAsia="SimSun" w:hAnsi="Arial" w:cs="Arial"/>
          <w:b/>
          <w:bCs/>
          <w:sz w:val="22"/>
          <w:szCs w:val="22"/>
        </w:rPr>
        <w:t>2.</w:t>
      </w:r>
      <w:r w:rsidRPr="00CE1813">
        <w:rPr>
          <w:rFonts w:ascii="Arial" w:eastAsia="SimSun" w:hAnsi="Arial" w:cs="Arial"/>
          <w:sz w:val="22"/>
          <w:szCs w:val="22"/>
        </w:rPr>
        <w:tab/>
      </w:r>
      <w:r w:rsidRPr="00CE1813">
        <w:rPr>
          <w:rFonts w:ascii="Arial" w:eastAsia="SimSun" w:hAnsi="Arial" w:cs="Arial"/>
          <w:b/>
          <w:bCs/>
          <w:sz w:val="22"/>
          <w:szCs w:val="22"/>
        </w:rPr>
        <w:t>Notice</w:t>
      </w:r>
      <w:r w:rsidRPr="00CE1813">
        <w:rPr>
          <w:rFonts w:ascii="Arial" w:eastAsia="SimSun" w:hAnsi="Arial" w:cs="Arial"/>
          <w:sz w:val="22"/>
          <w:szCs w:val="22"/>
        </w:rPr>
        <w:t xml:space="preserve"> has been provided to all necessary parties.</w:t>
      </w:r>
    </w:p>
    <w:p w14:paraId="4592AEB7" w14:textId="12F2F78E" w:rsidR="00ED5961" w:rsidRPr="00CE1813" w:rsidRDefault="00396EFC" w:rsidP="0013387D">
      <w:pPr>
        <w:pStyle w:val="ListParagraph"/>
        <w:spacing w:line="240" w:lineRule="auto"/>
        <w:ind w:hanging="720"/>
        <w:contextualSpacing w:val="0"/>
        <w:rPr>
          <w:rFonts w:ascii="Arial" w:eastAsia="SimSun" w:hAnsi="Arial" w:cs="Arial"/>
          <w:i/>
          <w:iCs/>
          <w:sz w:val="22"/>
          <w:szCs w:val="22"/>
        </w:rPr>
      </w:pPr>
      <w:r w:rsidRPr="00CE1813">
        <w:rPr>
          <w:rFonts w:ascii="Arial" w:eastAsia="SimSun" w:hAnsi="Arial" w:cs="Arial"/>
          <w:b/>
          <w:bCs/>
          <w:i/>
          <w:iCs/>
          <w:sz w:val="22"/>
          <w:szCs w:val="22"/>
        </w:rPr>
        <w:tab/>
      </w:r>
      <w:r w:rsidRPr="00CE1813">
        <w:rPr>
          <w:rFonts w:ascii="Arial" w:eastAsia="SimSun" w:hAnsi="Arial" w:cs="Arial"/>
          <w:i/>
          <w:iCs/>
          <w:sz w:val="22"/>
          <w:szCs w:val="22"/>
          <w:lang w:eastAsia="zh-CN"/>
        </w:rPr>
        <w:t>已向所有必要方发出</w:t>
      </w:r>
      <w:r w:rsidRPr="00CE1813">
        <w:rPr>
          <w:rFonts w:ascii="Arial" w:eastAsia="SimSun" w:hAnsi="Arial" w:cs="Arial"/>
          <w:b/>
          <w:bCs/>
          <w:i/>
          <w:iCs/>
          <w:sz w:val="22"/>
          <w:szCs w:val="22"/>
          <w:lang w:eastAsia="zh-CN"/>
        </w:rPr>
        <w:t>通知</w:t>
      </w:r>
      <w:r w:rsidRPr="00CE1813">
        <w:rPr>
          <w:rFonts w:ascii="Arial" w:eastAsia="SimSun" w:hAnsi="Arial" w:cs="Arial"/>
          <w:i/>
          <w:iCs/>
          <w:sz w:val="22"/>
          <w:szCs w:val="22"/>
          <w:lang w:eastAsia="zh-CN"/>
        </w:rPr>
        <w:t>。</w:t>
      </w:r>
    </w:p>
    <w:p w14:paraId="2E5CFAB6" w14:textId="77777777" w:rsidR="000E714E" w:rsidRPr="00CE1813" w:rsidRDefault="005D6C6B" w:rsidP="00545422">
      <w:pPr>
        <w:pStyle w:val="ListParagraph"/>
        <w:spacing w:before="120" w:line="240" w:lineRule="auto"/>
        <w:ind w:hanging="720"/>
        <w:contextualSpacing w:val="0"/>
        <w:rPr>
          <w:rFonts w:ascii="Arial" w:eastAsia="SimSun" w:hAnsi="Arial" w:cs="Arial"/>
          <w:i/>
          <w:sz w:val="22"/>
          <w:szCs w:val="22"/>
        </w:rPr>
      </w:pPr>
      <w:r w:rsidRPr="00CE1813">
        <w:rPr>
          <w:rFonts w:ascii="Arial" w:eastAsia="SimSun" w:hAnsi="Arial" w:cs="Arial"/>
          <w:b/>
          <w:bCs/>
          <w:sz w:val="22"/>
          <w:szCs w:val="22"/>
        </w:rPr>
        <w:t>3.</w:t>
      </w:r>
      <w:r w:rsidRPr="00CE1813">
        <w:rPr>
          <w:rFonts w:ascii="Arial" w:eastAsia="SimSun" w:hAnsi="Arial" w:cs="Arial"/>
          <w:sz w:val="22"/>
          <w:szCs w:val="22"/>
        </w:rPr>
        <w:tab/>
      </w:r>
      <w:r w:rsidRPr="00CE1813">
        <w:rPr>
          <w:rFonts w:ascii="Arial" w:eastAsia="SimSun" w:hAnsi="Arial" w:cs="Arial"/>
          <w:b/>
          <w:bCs/>
          <w:sz w:val="22"/>
          <w:szCs w:val="22"/>
        </w:rPr>
        <w:t xml:space="preserve">Venue </w:t>
      </w:r>
      <w:r w:rsidRPr="00CE1813">
        <w:rPr>
          <w:rFonts w:ascii="Arial" w:eastAsia="SimSun" w:hAnsi="Arial" w:cs="Arial"/>
          <w:sz w:val="22"/>
          <w:szCs w:val="22"/>
        </w:rPr>
        <w:t xml:space="preserve">is correct because </w:t>
      </w:r>
      <w:r w:rsidRPr="00CE1813">
        <w:rPr>
          <w:rFonts w:ascii="Arial" w:eastAsia="SimSun" w:hAnsi="Arial" w:cs="Arial"/>
          <w:i/>
          <w:iCs/>
          <w:sz w:val="22"/>
          <w:szCs w:val="22"/>
        </w:rPr>
        <w:t>(check all that apply):</w:t>
      </w:r>
    </w:p>
    <w:p w14:paraId="2745884F" w14:textId="0E0FAFD9" w:rsidR="005D6C6B" w:rsidRPr="00CE1813" w:rsidRDefault="00396EFC" w:rsidP="0013387D">
      <w:pPr>
        <w:pStyle w:val="ListParagraph"/>
        <w:spacing w:line="240" w:lineRule="auto"/>
        <w:ind w:hanging="720"/>
        <w:contextualSpacing w:val="0"/>
        <w:rPr>
          <w:rFonts w:ascii="Arial" w:eastAsia="SimSun" w:hAnsi="Arial" w:cs="Arial"/>
          <w:i/>
          <w:iCs/>
          <w:sz w:val="22"/>
          <w:szCs w:val="22"/>
        </w:rPr>
      </w:pPr>
      <w:r w:rsidRPr="00CE1813">
        <w:rPr>
          <w:rFonts w:ascii="Arial" w:eastAsia="SimSun" w:hAnsi="Arial" w:cs="Arial"/>
          <w:b/>
          <w:bCs/>
          <w:i/>
          <w:iCs/>
          <w:sz w:val="22"/>
          <w:szCs w:val="22"/>
        </w:rPr>
        <w:tab/>
      </w:r>
      <w:r w:rsidRPr="00CE1813">
        <w:rPr>
          <w:rFonts w:ascii="Arial" w:eastAsia="SimSun" w:hAnsi="Arial" w:cs="Arial"/>
          <w:b/>
          <w:bCs/>
          <w:i/>
          <w:iCs/>
          <w:sz w:val="22"/>
          <w:szCs w:val="22"/>
          <w:lang w:eastAsia="zh-CN"/>
        </w:rPr>
        <w:t>审理地</w:t>
      </w:r>
      <w:r w:rsidRPr="00CE1813">
        <w:rPr>
          <w:rFonts w:ascii="Arial" w:eastAsia="SimSun" w:hAnsi="Arial" w:cs="Arial"/>
          <w:i/>
          <w:iCs/>
          <w:sz w:val="22"/>
          <w:szCs w:val="22"/>
          <w:lang w:eastAsia="zh-CN"/>
        </w:rPr>
        <w:t>正确，因为（请勾选所有适用项）：</w:t>
      </w:r>
    </w:p>
    <w:p w14:paraId="7A8AB2DF" w14:textId="77777777" w:rsidR="000E714E" w:rsidRPr="00CE1813" w:rsidRDefault="005D6C6B" w:rsidP="00545422">
      <w:pPr>
        <w:pStyle w:val="ListParagraph"/>
        <w:tabs>
          <w:tab w:val="left" w:pos="8460"/>
        </w:tabs>
        <w:spacing w:before="120" w:line="240" w:lineRule="auto"/>
        <w:ind w:left="1080" w:hanging="360"/>
        <w:contextualSpacing w:val="0"/>
        <w:rPr>
          <w:rFonts w:ascii="Arial" w:eastAsia="SimSun" w:hAnsi="Arial" w:cs="Arial"/>
          <w:sz w:val="22"/>
          <w:szCs w:val="22"/>
        </w:rPr>
      </w:pPr>
      <w:proofErr w:type="gramStart"/>
      <w:r w:rsidRPr="00CE1813">
        <w:rPr>
          <w:rFonts w:ascii="Arial" w:eastAsia="SimSun" w:hAnsi="Arial" w:cs="Arial"/>
          <w:sz w:val="22"/>
          <w:szCs w:val="22"/>
        </w:rPr>
        <w:t>[  ]</w:t>
      </w:r>
      <w:proofErr w:type="gramEnd"/>
      <w:r w:rsidRPr="00CE1813">
        <w:rPr>
          <w:rFonts w:ascii="Arial" w:eastAsia="SimSun" w:hAnsi="Arial" w:cs="Arial"/>
          <w:sz w:val="22"/>
          <w:szCs w:val="22"/>
        </w:rPr>
        <w:tab/>
        <w:t xml:space="preserve">The Individual resides or will reside in </w:t>
      </w:r>
      <w:r w:rsidRPr="00CE1813">
        <w:rPr>
          <w:rFonts w:ascii="Arial" w:eastAsia="SimSun" w:hAnsi="Arial" w:cs="Arial"/>
          <w:sz w:val="22"/>
          <w:szCs w:val="22"/>
          <w:u w:val="single"/>
        </w:rPr>
        <w:tab/>
      </w:r>
      <w:r w:rsidRPr="00CE1813">
        <w:rPr>
          <w:rFonts w:ascii="Arial" w:eastAsia="SimSun" w:hAnsi="Arial" w:cs="Arial"/>
          <w:sz w:val="22"/>
          <w:szCs w:val="22"/>
        </w:rPr>
        <w:t>County.</w:t>
      </w:r>
    </w:p>
    <w:p w14:paraId="318B12C5" w14:textId="042DBDE4" w:rsidR="005D6C6B" w:rsidRPr="00CE1813" w:rsidRDefault="00522440" w:rsidP="0013387D">
      <w:pPr>
        <w:pStyle w:val="ListParagraph"/>
        <w:tabs>
          <w:tab w:val="left" w:pos="8460"/>
        </w:tabs>
        <w:spacing w:line="240" w:lineRule="auto"/>
        <w:ind w:left="1080" w:hanging="360"/>
        <w:contextualSpacing w:val="0"/>
        <w:rPr>
          <w:rFonts w:ascii="Arial" w:eastAsia="SimSun" w:hAnsi="Arial" w:cs="Arial"/>
          <w:i/>
          <w:iCs/>
          <w:sz w:val="22"/>
          <w:szCs w:val="22"/>
        </w:rPr>
      </w:pPr>
      <w:r w:rsidRPr="00CE1813">
        <w:rPr>
          <w:rFonts w:ascii="Arial" w:eastAsia="SimSun" w:hAnsi="Arial" w:cs="Arial"/>
          <w:i/>
          <w:iCs/>
          <w:sz w:val="22"/>
          <w:szCs w:val="22"/>
        </w:rPr>
        <w:tab/>
      </w:r>
      <w:r w:rsidRPr="00CE1813">
        <w:rPr>
          <w:rFonts w:ascii="Arial" w:eastAsia="SimSun" w:hAnsi="Arial" w:cs="Arial"/>
          <w:i/>
          <w:iCs/>
          <w:sz w:val="22"/>
          <w:szCs w:val="22"/>
          <w:lang w:eastAsia="zh-CN"/>
        </w:rPr>
        <w:t>该个人居住或将居住在</w:t>
      </w:r>
      <w:r w:rsidRPr="00CE1813">
        <w:rPr>
          <w:rFonts w:ascii="Arial" w:eastAsia="SimSun" w:hAnsi="Arial" w:cs="Arial"/>
          <w:i/>
          <w:iCs/>
          <w:sz w:val="22"/>
          <w:szCs w:val="22"/>
          <w:lang w:eastAsia="zh-CN"/>
        </w:rPr>
        <w:t xml:space="preserve"> </w:t>
      </w:r>
      <w:r w:rsidRPr="00CE1813">
        <w:rPr>
          <w:rFonts w:ascii="Arial" w:eastAsia="SimSun" w:hAnsi="Arial" w:cs="Arial"/>
          <w:sz w:val="22"/>
          <w:szCs w:val="22"/>
          <w:lang w:eastAsia="zh-CN"/>
        </w:rPr>
        <w:tab/>
      </w:r>
      <w:r w:rsidRPr="00CE1813">
        <w:rPr>
          <w:rFonts w:ascii="Arial" w:eastAsia="SimSun" w:hAnsi="Arial" w:cs="Arial"/>
          <w:i/>
          <w:iCs/>
          <w:sz w:val="22"/>
          <w:szCs w:val="22"/>
          <w:lang w:eastAsia="zh-CN"/>
        </w:rPr>
        <w:t>县。</w:t>
      </w:r>
    </w:p>
    <w:p w14:paraId="14EC056B" w14:textId="77777777" w:rsidR="000E714E" w:rsidRPr="00CE1813" w:rsidRDefault="005D6C6B" w:rsidP="00545422">
      <w:pPr>
        <w:pStyle w:val="ListParagraph"/>
        <w:tabs>
          <w:tab w:val="left" w:pos="8460"/>
        </w:tabs>
        <w:spacing w:before="120" w:line="240" w:lineRule="auto"/>
        <w:ind w:left="1080" w:hanging="360"/>
        <w:contextualSpacing w:val="0"/>
        <w:rPr>
          <w:rFonts w:ascii="Arial" w:eastAsia="SimSun" w:hAnsi="Arial" w:cs="Arial"/>
          <w:sz w:val="22"/>
          <w:szCs w:val="22"/>
        </w:rPr>
      </w:pPr>
      <w:proofErr w:type="gramStart"/>
      <w:r w:rsidRPr="00CE1813">
        <w:rPr>
          <w:rFonts w:ascii="Arial" w:eastAsia="SimSun" w:hAnsi="Arial" w:cs="Arial"/>
          <w:sz w:val="22"/>
          <w:szCs w:val="22"/>
        </w:rPr>
        <w:t>[  ]</w:t>
      </w:r>
      <w:proofErr w:type="gramEnd"/>
      <w:r w:rsidRPr="00CE1813">
        <w:rPr>
          <w:rFonts w:ascii="Arial" w:eastAsia="SimSun" w:hAnsi="Arial" w:cs="Arial"/>
          <w:sz w:val="22"/>
          <w:szCs w:val="22"/>
        </w:rPr>
        <w:tab/>
        <w:t xml:space="preserve">The Individual has been admitted into an institution by court order, in </w:t>
      </w:r>
      <w:r w:rsidRPr="00CE1813">
        <w:rPr>
          <w:rFonts w:ascii="Arial" w:eastAsia="SimSun" w:hAnsi="Arial" w:cs="Arial"/>
          <w:sz w:val="22"/>
          <w:szCs w:val="22"/>
        </w:rPr>
        <w:br/>
      </w:r>
      <w:r w:rsidRPr="00CE1813">
        <w:rPr>
          <w:rFonts w:ascii="Arial" w:eastAsia="SimSun" w:hAnsi="Arial" w:cs="Arial"/>
          <w:sz w:val="22"/>
          <w:szCs w:val="22"/>
          <w:u w:val="single"/>
        </w:rPr>
        <w:tab/>
      </w:r>
      <w:r w:rsidRPr="00CE1813">
        <w:rPr>
          <w:rFonts w:ascii="Arial" w:eastAsia="SimSun" w:hAnsi="Arial" w:cs="Arial"/>
          <w:sz w:val="22"/>
          <w:szCs w:val="22"/>
        </w:rPr>
        <w:t>County.</w:t>
      </w:r>
    </w:p>
    <w:p w14:paraId="3F5BE1C3" w14:textId="01CFF2A1" w:rsidR="005D6C6B" w:rsidRPr="00CE1813" w:rsidRDefault="00522440" w:rsidP="0013387D">
      <w:pPr>
        <w:pStyle w:val="ListParagraph"/>
        <w:tabs>
          <w:tab w:val="left" w:pos="8460"/>
        </w:tabs>
        <w:spacing w:line="240" w:lineRule="auto"/>
        <w:ind w:left="1080" w:hanging="360"/>
        <w:contextualSpacing w:val="0"/>
        <w:rPr>
          <w:rFonts w:ascii="Arial" w:eastAsia="SimSun" w:hAnsi="Arial" w:cs="Arial"/>
          <w:i/>
          <w:iCs/>
          <w:sz w:val="22"/>
          <w:szCs w:val="22"/>
        </w:rPr>
      </w:pPr>
      <w:r w:rsidRPr="00CE1813">
        <w:rPr>
          <w:rFonts w:ascii="Arial" w:eastAsia="SimSun" w:hAnsi="Arial" w:cs="Arial"/>
          <w:i/>
          <w:iCs/>
          <w:sz w:val="22"/>
          <w:szCs w:val="22"/>
        </w:rPr>
        <w:tab/>
      </w:r>
      <w:r w:rsidRPr="00CE1813">
        <w:rPr>
          <w:rFonts w:ascii="Arial" w:eastAsia="SimSun" w:hAnsi="Arial" w:cs="Arial"/>
          <w:i/>
          <w:iCs/>
          <w:sz w:val="22"/>
          <w:szCs w:val="22"/>
          <w:lang w:eastAsia="zh-CN"/>
        </w:rPr>
        <w:t>该个人已根据法院命令被送入以下地点的一所机构，</w:t>
      </w:r>
      <w:r w:rsidRPr="00CE1813">
        <w:rPr>
          <w:rFonts w:ascii="Arial" w:eastAsia="SimSun" w:hAnsi="Arial" w:cs="Arial"/>
          <w:sz w:val="22"/>
          <w:szCs w:val="22"/>
          <w:lang w:eastAsia="zh-CN"/>
        </w:rPr>
        <w:br/>
      </w:r>
      <w:r w:rsidRPr="00CE1813">
        <w:rPr>
          <w:rFonts w:ascii="Arial" w:eastAsia="SimSun" w:hAnsi="Arial" w:cs="Arial"/>
          <w:sz w:val="22"/>
          <w:szCs w:val="22"/>
          <w:lang w:eastAsia="zh-CN"/>
        </w:rPr>
        <w:tab/>
      </w:r>
      <w:r w:rsidRPr="00CE1813">
        <w:rPr>
          <w:rFonts w:ascii="Arial" w:eastAsia="SimSun" w:hAnsi="Arial" w:cs="Arial"/>
          <w:i/>
          <w:iCs/>
          <w:sz w:val="22"/>
          <w:szCs w:val="22"/>
          <w:lang w:eastAsia="zh-CN"/>
        </w:rPr>
        <w:t>县。</w:t>
      </w:r>
    </w:p>
    <w:p w14:paraId="22945AFA" w14:textId="77777777" w:rsidR="000E714E" w:rsidRPr="00CE1813" w:rsidRDefault="005D6C6B" w:rsidP="00545422">
      <w:pPr>
        <w:pStyle w:val="ListParagraph"/>
        <w:tabs>
          <w:tab w:val="left" w:pos="8460"/>
        </w:tabs>
        <w:spacing w:before="120" w:line="240" w:lineRule="auto"/>
        <w:ind w:left="1080" w:hanging="360"/>
        <w:contextualSpacing w:val="0"/>
        <w:rPr>
          <w:rFonts w:ascii="Arial" w:eastAsia="SimSun" w:hAnsi="Arial" w:cs="Arial"/>
          <w:sz w:val="22"/>
          <w:szCs w:val="22"/>
        </w:rPr>
      </w:pPr>
      <w:proofErr w:type="gramStart"/>
      <w:r w:rsidRPr="00CE1813">
        <w:rPr>
          <w:rFonts w:ascii="Arial" w:eastAsia="SimSun" w:hAnsi="Arial" w:cs="Arial"/>
          <w:sz w:val="22"/>
          <w:szCs w:val="22"/>
        </w:rPr>
        <w:t>[  ]</w:t>
      </w:r>
      <w:proofErr w:type="gramEnd"/>
      <w:r w:rsidRPr="00CE1813">
        <w:rPr>
          <w:rFonts w:ascii="Arial" w:eastAsia="SimSun" w:hAnsi="Arial" w:cs="Arial"/>
          <w:sz w:val="22"/>
          <w:szCs w:val="22"/>
        </w:rPr>
        <w:tab/>
        <w:t>The Individual does not reside in Washington State but has property located in</w:t>
      </w:r>
      <w:r w:rsidRPr="00CE1813">
        <w:rPr>
          <w:rFonts w:ascii="Arial" w:eastAsia="SimSun" w:hAnsi="Arial" w:cs="Arial"/>
          <w:sz w:val="22"/>
          <w:szCs w:val="22"/>
        </w:rPr>
        <w:br/>
      </w:r>
      <w:r w:rsidRPr="00CE1813">
        <w:rPr>
          <w:rFonts w:ascii="Arial" w:eastAsia="SimSun" w:hAnsi="Arial" w:cs="Arial"/>
          <w:sz w:val="22"/>
          <w:szCs w:val="22"/>
          <w:u w:val="single"/>
        </w:rPr>
        <w:tab/>
      </w:r>
      <w:r w:rsidRPr="00CE1813">
        <w:rPr>
          <w:rFonts w:ascii="Arial" w:eastAsia="SimSun" w:hAnsi="Arial" w:cs="Arial"/>
          <w:sz w:val="22"/>
          <w:szCs w:val="22"/>
        </w:rPr>
        <w:t>County.</w:t>
      </w:r>
    </w:p>
    <w:p w14:paraId="42F0D9A5" w14:textId="6F40B97D" w:rsidR="005D6C6B" w:rsidRPr="00CE1813" w:rsidRDefault="00522440" w:rsidP="0013387D">
      <w:pPr>
        <w:pStyle w:val="ListParagraph"/>
        <w:tabs>
          <w:tab w:val="left" w:pos="8460"/>
        </w:tabs>
        <w:spacing w:line="240" w:lineRule="auto"/>
        <w:ind w:left="1080" w:hanging="360"/>
        <w:contextualSpacing w:val="0"/>
        <w:rPr>
          <w:rFonts w:ascii="Arial" w:eastAsia="SimSun" w:hAnsi="Arial" w:cs="Arial"/>
          <w:i/>
          <w:iCs/>
          <w:sz w:val="22"/>
          <w:szCs w:val="22"/>
        </w:rPr>
      </w:pPr>
      <w:r w:rsidRPr="00CE1813">
        <w:rPr>
          <w:rFonts w:ascii="Arial" w:eastAsia="SimSun" w:hAnsi="Arial" w:cs="Arial"/>
          <w:i/>
          <w:iCs/>
          <w:sz w:val="22"/>
          <w:szCs w:val="22"/>
        </w:rPr>
        <w:lastRenderedPageBreak/>
        <w:tab/>
      </w:r>
      <w:r w:rsidRPr="00CE1813">
        <w:rPr>
          <w:rFonts w:ascii="Arial" w:eastAsia="SimSun" w:hAnsi="Arial" w:cs="Arial"/>
          <w:i/>
          <w:iCs/>
          <w:sz w:val="22"/>
          <w:szCs w:val="22"/>
          <w:lang w:eastAsia="zh-CN"/>
        </w:rPr>
        <w:t>该个人不居住在华盛顿州，但在以下地点拥有财产</w:t>
      </w:r>
      <w:r w:rsidRPr="00CE1813">
        <w:rPr>
          <w:rFonts w:ascii="Arial" w:eastAsia="SimSun" w:hAnsi="Arial" w:cs="Arial"/>
          <w:sz w:val="22"/>
          <w:szCs w:val="22"/>
          <w:lang w:eastAsia="zh-CN"/>
        </w:rPr>
        <w:br/>
      </w:r>
      <w:r w:rsidRPr="00CE1813">
        <w:rPr>
          <w:rFonts w:ascii="Arial" w:eastAsia="SimSun" w:hAnsi="Arial" w:cs="Arial"/>
          <w:sz w:val="22"/>
          <w:szCs w:val="22"/>
          <w:lang w:eastAsia="zh-CN"/>
        </w:rPr>
        <w:tab/>
      </w:r>
      <w:r w:rsidRPr="00CE1813">
        <w:rPr>
          <w:rFonts w:ascii="Arial" w:eastAsia="SimSun" w:hAnsi="Arial" w:cs="Arial"/>
          <w:i/>
          <w:iCs/>
          <w:sz w:val="22"/>
          <w:szCs w:val="22"/>
          <w:lang w:eastAsia="zh-CN"/>
        </w:rPr>
        <w:t>县。</w:t>
      </w:r>
    </w:p>
    <w:p w14:paraId="330E4F8F" w14:textId="77777777" w:rsidR="000E714E" w:rsidRPr="00CE1813" w:rsidRDefault="005D6C6B" w:rsidP="00545422">
      <w:pPr>
        <w:pStyle w:val="ListParagraph"/>
        <w:tabs>
          <w:tab w:val="left" w:pos="8460"/>
        </w:tabs>
        <w:spacing w:before="120" w:line="240" w:lineRule="auto"/>
        <w:ind w:left="1080" w:hanging="360"/>
        <w:contextualSpacing w:val="0"/>
        <w:rPr>
          <w:rFonts w:ascii="Arial" w:eastAsia="SimSun" w:hAnsi="Arial" w:cs="Arial"/>
          <w:sz w:val="22"/>
          <w:szCs w:val="22"/>
        </w:rPr>
      </w:pPr>
      <w:proofErr w:type="gramStart"/>
      <w:r w:rsidRPr="00CE1813">
        <w:rPr>
          <w:rFonts w:ascii="Arial" w:eastAsia="SimSun" w:hAnsi="Arial" w:cs="Arial"/>
          <w:sz w:val="22"/>
          <w:szCs w:val="22"/>
        </w:rPr>
        <w:t>[  ]</w:t>
      </w:r>
      <w:proofErr w:type="gramEnd"/>
      <w:r w:rsidRPr="00CE1813">
        <w:rPr>
          <w:rFonts w:ascii="Arial" w:eastAsia="SimSun" w:hAnsi="Arial" w:cs="Arial"/>
          <w:sz w:val="22"/>
          <w:szCs w:val="22"/>
        </w:rPr>
        <w:tab/>
        <w:t xml:space="preserve">It is in the interest of justice for the guardianship/conservatorship proceeding to transfer to </w:t>
      </w:r>
      <w:r w:rsidRPr="00CE1813">
        <w:rPr>
          <w:rFonts w:ascii="Arial" w:eastAsia="SimSun" w:hAnsi="Arial" w:cs="Arial"/>
          <w:sz w:val="22"/>
          <w:szCs w:val="22"/>
          <w:u w:val="single"/>
        </w:rPr>
        <w:tab/>
      </w:r>
      <w:r w:rsidRPr="00CE1813">
        <w:rPr>
          <w:rFonts w:ascii="Arial" w:eastAsia="SimSun" w:hAnsi="Arial" w:cs="Arial"/>
          <w:sz w:val="22"/>
          <w:szCs w:val="22"/>
        </w:rPr>
        <w:t>County.</w:t>
      </w:r>
    </w:p>
    <w:p w14:paraId="2CDA66AF" w14:textId="51FC4993" w:rsidR="005D6C6B" w:rsidRPr="00CE1813" w:rsidRDefault="00522440" w:rsidP="0013387D">
      <w:pPr>
        <w:pStyle w:val="ListParagraph"/>
        <w:tabs>
          <w:tab w:val="left" w:pos="8460"/>
        </w:tabs>
        <w:spacing w:line="240" w:lineRule="auto"/>
        <w:ind w:left="1080" w:hanging="360"/>
        <w:contextualSpacing w:val="0"/>
        <w:rPr>
          <w:rFonts w:ascii="Arial" w:eastAsia="SimSun" w:hAnsi="Arial" w:cs="Arial"/>
          <w:i/>
          <w:iCs/>
          <w:sz w:val="22"/>
          <w:szCs w:val="22"/>
        </w:rPr>
      </w:pPr>
      <w:r w:rsidRPr="00CE1813">
        <w:rPr>
          <w:rFonts w:ascii="Arial" w:eastAsia="SimSun" w:hAnsi="Arial" w:cs="Arial"/>
          <w:i/>
          <w:iCs/>
          <w:sz w:val="22"/>
          <w:szCs w:val="22"/>
        </w:rPr>
        <w:tab/>
      </w:r>
      <w:r w:rsidRPr="00CE1813">
        <w:rPr>
          <w:rFonts w:ascii="Arial" w:eastAsia="SimSun" w:hAnsi="Arial" w:cs="Arial"/>
          <w:i/>
          <w:iCs/>
          <w:sz w:val="22"/>
          <w:szCs w:val="22"/>
          <w:lang w:eastAsia="zh-CN"/>
        </w:rPr>
        <w:t>将监护权</w:t>
      </w:r>
      <w:r w:rsidRPr="00CE1813">
        <w:rPr>
          <w:rFonts w:ascii="Arial" w:eastAsia="SimSun" w:hAnsi="Arial" w:cs="Arial"/>
          <w:i/>
          <w:iCs/>
          <w:sz w:val="22"/>
          <w:szCs w:val="22"/>
          <w:lang w:eastAsia="zh-CN"/>
        </w:rPr>
        <w:t>/</w:t>
      </w:r>
      <w:r w:rsidRPr="00CE1813">
        <w:rPr>
          <w:rFonts w:ascii="Arial" w:eastAsia="SimSun" w:hAnsi="Arial" w:cs="Arial"/>
          <w:i/>
          <w:iCs/>
          <w:sz w:val="22"/>
          <w:szCs w:val="22"/>
          <w:lang w:eastAsia="zh-CN"/>
        </w:rPr>
        <w:t>保护权程序转移至以下地点符合司法公正</w:t>
      </w:r>
      <w:r w:rsidRPr="00CE1813">
        <w:rPr>
          <w:rFonts w:ascii="Arial" w:eastAsia="SimSun" w:hAnsi="Arial" w:cs="Arial"/>
          <w:i/>
          <w:iCs/>
          <w:sz w:val="22"/>
          <w:szCs w:val="22"/>
          <w:lang w:eastAsia="zh-CN"/>
        </w:rPr>
        <w:t xml:space="preserve"> </w:t>
      </w:r>
      <w:r w:rsidRPr="00CE1813">
        <w:rPr>
          <w:rFonts w:ascii="Arial" w:eastAsia="SimSun" w:hAnsi="Arial" w:cs="Arial"/>
          <w:sz w:val="22"/>
          <w:szCs w:val="22"/>
          <w:lang w:eastAsia="zh-CN"/>
        </w:rPr>
        <w:tab/>
      </w:r>
      <w:r w:rsidRPr="00CE1813">
        <w:rPr>
          <w:rFonts w:ascii="Arial" w:eastAsia="SimSun" w:hAnsi="Arial" w:cs="Arial"/>
          <w:i/>
          <w:iCs/>
          <w:sz w:val="22"/>
          <w:szCs w:val="22"/>
          <w:lang w:eastAsia="zh-CN"/>
        </w:rPr>
        <w:t>县。</w:t>
      </w:r>
    </w:p>
    <w:p w14:paraId="0E2DD9F8" w14:textId="77777777" w:rsidR="000E714E" w:rsidRPr="00CE1813" w:rsidRDefault="005E2897" w:rsidP="00545422">
      <w:pPr>
        <w:pStyle w:val="ListParagraph"/>
        <w:spacing w:before="120" w:line="240" w:lineRule="auto"/>
        <w:ind w:left="0"/>
        <w:contextualSpacing w:val="0"/>
        <w:rPr>
          <w:rFonts w:ascii="Arial" w:eastAsia="SimSun" w:hAnsi="Arial" w:cs="Arial"/>
          <w:b/>
          <w:sz w:val="22"/>
          <w:szCs w:val="22"/>
        </w:rPr>
      </w:pPr>
      <w:r w:rsidRPr="00CE1813">
        <w:rPr>
          <w:rFonts w:ascii="Arial" w:eastAsia="SimSun" w:hAnsi="Arial" w:cs="Arial"/>
          <w:b/>
          <w:bCs/>
          <w:i/>
          <w:iCs/>
          <w:sz w:val="22"/>
          <w:szCs w:val="22"/>
        </w:rPr>
        <w:t>The court orders</w:t>
      </w:r>
      <w:r w:rsidRPr="00CE1813">
        <w:rPr>
          <w:rFonts w:ascii="Arial" w:eastAsia="SimSun" w:hAnsi="Arial" w:cs="Arial"/>
          <w:b/>
          <w:bCs/>
          <w:sz w:val="22"/>
          <w:szCs w:val="22"/>
        </w:rPr>
        <w:t>:</w:t>
      </w:r>
    </w:p>
    <w:p w14:paraId="51A215F3" w14:textId="465C1009" w:rsidR="005E2897" w:rsidRPr="00CE1813" w:rsidRDefault="000E714E" w:rsidP="0013387D">
      <w:pPr>
        <w:pStyle w:val="ListParagraph"/>
        <w:spacing w:line="240" w:lineRule="auto"/>
        <w:ind w:left="0"/>
        <w:contextualSpacing w:val="0"/>
        <w:rPr>
          <w:rFonts w:ascii="Arial" w:eastAsia="SimSun" w:hAnsi="Arial" w:cs="Arial"/>
          <w:i/>
          <w:iCs/>
          <w:sz w:val="22"/>
          <w:szCs w:val="22"/>
        </w:rPr>
      </w:pPr>
      <w:r w:rsidRPr="00CE1813">
        <w:rPr>
          <w:rFonts w:ascii="Arial" w:eastAsia="SimSun" w:hAnsi="Arial" w:cs="Arial"/>
          <w:b/>
          <w:bCs/>
          <w:i/>
          <w:iCs/>
          <w:sz w:val="22"/>
          <w:szCs w:val="22"/>
          <w:lang w:eastAsia="zh-CN"/>
        </w:rPr>
        <w:t>法院命令：</w:t>
      </w:r>
    </w:p>
    <w:p w14:paraId="62D0480E" w14:textId="77777777" w:rsidR="000E714E" w:rsidRPr="00CE1813" w:rsidRDefault="00A6796D" w:rsidP="00545422">
      <w:pPr>
        <w:pStyle w:val="ListParagraph"/>
        <w:spacing w:before="120" w:line="240" w:lineRule="auto"/>
        <w:ind w:hanging="720"/>
        <w:contextualSpacing w:val="0"/>
        <w:rPr>
          <w:rFonts w:ascii="Arial" w:eastAsia="SimSun" w:hAnsi="Arial" w:cs="Arial"/>
          <w:b/>
          <w:sz w:val="22"/>
          <w:szCs w:val="22"/>
        </w:rPr>
      </w:pPr>
      <w:r w:rsidRPr="00CE1813">
        <w:rPr>
          <w:rFonts w:ascii="Arial" w:eastAsia="SimSun" w:hAnsi="Arial" w:cs="Arial"/>
          <w:b/>
          <w:bCs/>
          <w:sz w:val="22"/>
          <w:szCs w:val="22"/>
        </w:rPr>
        <w:t>4</w:t>
      </w:r>
      <w:r w:rsidRPr="00CE1813">
        <w:rPr>
          <w:rFonts w:ascii="Arial" w:eastAsia="SimSun" w:hAnsi="Arial" w:cs="Arial"/>
          <w:sz w:val="22"/>
          <w:szCs w:val="22"/>
        </w:rPr>
        <w:t>.</w:t>
      </w:r>
      <w:r w:rsidRPr="00CE1813">
        <w:rPr>
          <w:rFonts w:ascii="Arial" w:eastAsia="SimSun" w:hAnsi="Arial" w:cs="Arial"/>
          <w:b/>
          <w:bCs/>
          <w:sz w:val="22"/>
          <w:szCs w:val="22"/>
        </w:rPr>
        <w:tab/>
        <w:t>Transfer</w:t>
      </w:r>
    </w:p>
    <w:p w14:paraId="5230E4F7" w14:textId="569F7A8C" w:rsidR="005E2897" w:rsidRPr="00CE1813" w:rsidRDefault="00522440" w:rsidP="0013387D">
      <w:pPr>
        <w:pStyle w:val="ListParagraph"/>
        <w:spacing w:line="240" w:lineRule="auto"/>
        <w:ind w:hanging="720"/>
        <w:contextualSpacing w:val="0"/>
        <w:rPr>
          <w:rFonts w:ascii="Arial" w:eastAsia="SimSun" w:hAnsi="Arial" w:cs="Arial"/>
          <w:i/>
          <w:iCs/>
          <w:sz w:val="22"/>
          <w:szCs w:val="22"/>
        </w:rPr>
      </w:pPr>
      <w:r w:rsidRPr="00CE1813">
        <w:rPr>
          <w:rFonts w:ascii="Arial" w:eastAsia="SimSun" w:hAnsi="Arial" w:cs="Arial"/>
          <w:b/>
          <w:bCs/>
          <w:i/>
          <w:iCs/>
          <w:sz w:val="22"/>
          <w:szCs w:val="22"/>
        </w:rPr>
        <w:tab/>
      </w:r>
      <w:r w:rsidRPr="00CE1813">
        <w:rPr>
          <w:rFonts w:ascii="Arial" w:eastAsia="SimSun" w:hAnsi="Arial" w:cs="Arial"/>
          <w:b/>
          <w:bCs/>
          <w:i/>
          <w:iCs/>
          <w:sz w:val="22"/>
          <w:szCs w:val="22"/>
          <w:lang w:eastAsia="zh-CN"/>
        </w:rPr>
        <w:t>转移</w:t>
      </w:r>
    </w:p>
    <w:p w14:paraId="1BFFE673" w14:textId="77777777" w:rsidR="000E714E" w:rsidRPr="00CE1813" w:rsidRDefault="00854DD4" w:rsidP="00545422">
      <w:pPr>
        <w:pStyle w:val="ListParagraph"/>
        <w:tabs>
          <w:tab w:val="left" w:pos="720"/>
          <w:tab w:val="left" w:pos="6570"/>
        </w:tabs>
        <w:spacing w:before="120" w:line="240" w:lineRule="auto"/>
        <w:contextualSpacing w:val="0"/>
        <w:rPr>
          <w:rFonts w:ascii="Arial" w:eastAsia="SimSun" w:hAnsi="Arial" w:cs="Arial"/>
          <w:sz w:val="22"/>
          <w:szCs w:val="22"/>
        </w:rPr>
      </w:pPr>
      <w:r w:rsidRPr="00CE1813">
        <w:rPr>
          <w:rFonts w:ascii="Arial" w:eastAsia="SimSun" w:hAnsi="Arial" w:cs="Arial"/>
          <w:sz w:val="22"/>
          <w:szCs w:val="22"/>
        </w:rPr>
        <w:t xml:space="preserve">The venue is changed to </w:t>
      </w:r>
      <w:r w:rsidRPr="00CE1813">
        <w:rPr>
          <w:rFonts w:ascii="Arial" w:eastAsia="SimSun" w:hAnsi="Arial" w:cs="Arial"/>
          <w:sz w:val="22"/>
          <w:szCs w:val="22"/>
          <w:u w:val="single"/>
        </w:rPr>
        <w:tab/>
      </w:r>
      <w:r w:rsidRPr="00CE1813">
        <w:rPr>
          <w:rFonts w:ascii="Arial" w:eastAsia="SimSun" w:hAnsi="Arial" w:cs="Arial"/>
          <w:sz w:val="22"/>
          <w:szCs w:val="22"/>
        </w:rPr>
        <w:t>County. The court directs the clerk of the court to forward all records and files herein to the Superior Court Clerk for ____________________ County, and to take any other actions necessary to complete the change of venue.</w:t>
      </w:r>
    </w:p>
    <w:p w14:paraId="38CCC1D4" w14:textId="3CD69813" w:rsidR="00854DD4" w:rsidRPr="00CE1813" w:rsidRDefault="000E714E" w:rsidP="0013387D">
      <w:pPr>
        <w:pStyle w:val="ListParagraph"/>
        <w:tabs>
          <w:tab w:val="left" w:pos="720"/>
          <w:tab w:val="left" w:pos="6570"/>
        </w:tabs>
        <w:spacing w:line="240" w:lineRule="auto"/>
        <w:contextualSpacing w:val="0"/>
        <w:rPr>
          <w:rFonts w:ascii="Arial" w:eastAsia="SimSun" w:hAnsi="Arial" w:cs="Arial"/>
          <w:i/>
          <w:iCs/>
          <w:sz w:val="22"/>
          <w:szCs w:val="22"/>
        </w:rPr>
      </w:pPr>
      <w:r w:rsidRPr="00CE1813">
        <w:rPr>
          <w:rFonts w:ascii="Arial" w:eastAsia="SimSun" w:hAnsi="Arial" w:cs="Arial"/>
          <w:i/>
          <w:iCs/>
          <w:sz w:val="22"/>
          <w:szCs w:val="22"/>
          <w:lang w:eastAsia="zh-CN"/>
        </w:rPr>
        <w:t>审理地变更为</w:t>
      </w:r>
      <w:r w:rsidRPr="00CE1813">
        <w:rPr>
          <w:rFonts w:ascii="Arial" w:eastAsia="SimSun" w:hAnsi="Arial" w:cs="Arial"/>
          <w:i/>
          <w:iCs/>
          <w:sz w:val="22"/>
          <w:szCs w:val="22"/>
          <w:lang w:eastAsia="zh-CN"/>
        </w:rPr>
        <w:t xml:space="preserve"> </w:t>
      </w:r>
      <w:r w:rsidRPr="00CE1813">
        <w:rPr>
          <w:rFonts w:ascii="Arial" w:eastAsia="SimSun" w:hAnsi="Arial" w:cs="Arial"/>
          <w:sz w:val="22"/>
          <w:szCs w:val="22"/>
          <w:lang w:eastAsia="zh-CN"/>
        </w:rPr>
        <w:tab/>
      </w:r>
      <w:r w:rsidRPr="00CE1813">
        <w:rPr>
          <w:rFonts w:ascii="Arial" w:eastAsia="SimSun" w:hAnsi="Arial" w:cs="Arial"/>
          <w:i/>
          <w:iCs/>
          <w:sz w:val="22"/>
          <w:szCs w:val="22"/>
          <w:lang w:eastAsia="zh-CN"/>
        </w:rPr>
        <w:t>县。法院指示法庭书记员将此处的所有记录和文件转发给以下县的高等法庭书记员：</w:t>
      </w:r>
      <w:r w:rsidRPr="00CE1813">
        <w:rPr>
          <w:rFonts w:ascii="Arial" w:eastAsia="SimSun" w:hAnsi="Arial" w:cs="Arial"/>
          <w:i/>
          <w:iCs/>
          <w:sz w:val="22"/>
          <w:szCs w:val="22"/>
          <w:lang w:eastAsia="zh-CN"/>
        </w:rPr>
        <w:t xml:space="preserve"> </w:t>
      </w:r>
      <w:r w:rsidRPr="00CE1813">
        <w:rPr>
          <w:rFonts w:ascii="Arial" w:eastAsia="SimSun" w:hAnsi="Arial" w:cs="Arial"/>
          <w:sz w:val="22"/>
          <w:szCs w:val="22"/>
          <w:lang w:eastAsia="zh-CN"/>
        </w:rPr>
        <w:tab/>
      </w:r>
      <w:r w:rsidRPr="00CE1813">
        <w:rPr>
          <w:rFonts w:ascii="Arial" w:eastAsia="SimSun" w:hAnsi="Arial" w:cs="Arial"/>
          <w:i/>
          <w:iCs/>
          <w:sz w:val="22"/>
          <w:szCs w:val="22"/>
          <w:lang w:eastAsia="zh-CN"/>
        </w:rPr>
        <w:t xml:space="preserve"> </w:t>
      </w:r>
      <w:r w:rsidRPr="00CE1813">
        <w:rPr>
          <w:rFonts w:ascii="Arial" w:eastAsia="SimSun" w:hAnsi="Arial" w:cs="Arial"/>
          <w:i/>
          <w:iCs/>
          <w:sz w:val="22"/>
          <w:szCs w:val="22"/>
          <w:lang w:eastAsia="zh-CN"/>
        </w:rPr>
        <w:t>县，并采取任何其他必要行动来完成审理地变更。</w:t>
      </w:r>
    </w:p>
    <w:p w14:paraId="1647ABCD" w14:textId="77777777" w:rsidR="000E714E" w:rsidRPr="00CE1813" w:rsidRDefault="00A6796D" w:rsidP="00545422">
      <w:pPr>
        <w:pStyle w:val="ListParagraph"/>
        <w:spacing w:before="120" w:line="240" w:lineRule="auto"/>
        <w:ind w:hanging="720"/>
        <w:contextualSpacing w:val="0"/>
        <w:rPr>
          <w:rFonts w:ascii="Arial" w:eastAsia="SimSun" w:hAnsi="Arial" w:cs="Arial"/>
          <w:b/>
          <w:sz w:val="22"/>
          <w:szCs w:val="22"/>
        </w:rPr>
      </w:pPr>
      <w:r w:rsidRPr="00CE1813">
        <w:rPr>
          <w:rFonts w:ascii="Arial" w:eastAsia="SimSun" w:hAnsi="Arial" w:cs="Arial"/>
          <w:b/>
          <w:bCs/>
          <w:sz w:val="22"/>
          <w:szCs w:val="22"/>
        </w:rPr>
        <w:t>5</w:t>
      </w:r>
      <w:r w:rsidRPr="00CE1813">
        <w:rPr>
          <w:rFonts w:ascii="Arial" w:eastAsia="SimSun" w:hAnsi="Arial" w:cs="Arial"/>
          <w:sz w:val="22"/>
          <w:szCs w:val="22"/>
        </w:rPr>
        <w:t>.</w:t>
      </w:r>
      <w:r w:rsidRPr="00CE1813">
        <w:rPr>
          <w:rFonts w:ascii="Arial" w:eastAsia="SimSun" w:hAnsi="Arial" w:cs="Arial"/>
          <w:b/>
          <w:bCs/>
          <w:sz w:val="22"/>
          <w:szCs w:val="22"/>
        </w:rPr>
        <w:tab/>
        <w:t>Costs</w:t>
      </w:r>
    </w:p>
    <w:p w14:paraId="2234C3A6" w14:textId="0F94EABF" w:rsidR="007D09FD" w:rsidRPr="00CE1813" w:rsidRDefault="001A45C8" w:rsidP="0013387D">
      <w:pPr>
        <w:pStyle w:val="ListParagraph"/>
        <w:spacing w:line="240" w:lineRule="auto"/>
        <w:ind w:hanging="720"/>
        <w:contextualSpacing w:val="0"/>
        <w:rPr>
          <w:rFonts w:ascii="Arial" w:eastAsia="SimSun" w:hAnsi="Arial" w:cs="Arial"/>
          <w:b/>
          <w:i/>
          <w:iCs/>
          <w:sz w:val="22"/>
          <w:szCs w:val="22"/>
        </w:rPr>
      </w:pPr>
      <w:r w:rsidRPr="00CE1813">
        <w:rPr>
          <w:rFonts w:ascii="Arial" w:eastAsia="SimSun" w:hAnsi="Arial" w:cs="Arial"/>
          <w:b/>
          <w:bCs/>
          <w:i/>
          <w:iCs/>
          <w:sz w:val="22"/>
          <w:szCs w:val="22"/>
        </w:rPr>
        <w:tab/>
      </w:r>
      <w:r w:rsidRPr="00CE1813">
        <w:rPr>
          <w:rFonts w:ascii="Arial" w:eastAsia="SimSun" w:hAnsi="Arial" w:cs="Arial"/>
          <w:b/>
          <w:bCs/>
          <w:i/>
          <w:iCs/>
          <w:sz w:val="22"/>
          <w:szCs w:val="22"/>
          <w:lang w:eastAsia="zh-CN"/>
        </w:rPr>
        <w:t>开支</w:t>
      </w:r>
    </w:p>
    <w:p w14:paraId="528D9C83" w14:textId="77777777" w:rsidR="000E714E" w:rsidRPr="00CE1813" w:rsidRDefault="001F1020" w:rsidP="00545422">
      <w:pPr>
        <w:pStyle w:val="ListParagraph"/>
        <w:tabs>
          <w:tab w:val="left" w:pos="8010"/>
        </w:tabs>
        <w:spacing w:before="120" w:line="240" w:lineRule="auto"/>
        <w:ind w:left="1080" w:hanging="360"/>
        <w:contextualSpacing w:val="0"/>
        <w:rPr>
          <w:rFonts w:ascii="Arial" w:eastAsia="SimSun" w:hAnsi="Arial" w:cs="Arial"/>
          <w:sz w:val="22"/>
          <w:szCs w:val="22"/>
        </w:rPr>
      </w:pPr>
      <w:proofErr w:type="gramStart"/>
      <w:r w:rsidRPr="00CE1813">
        <w:rPr>
          <w:rFonts w:ascii="Arial" w:eastAsia="SimSun" w:hAnsi="Arial" w:cs="Arial"/>
          <w:sz w:val="22"/>
          <w:szCs w:val="22"/>
        </w:rPr>
        <w:t>[  ]</w:t>
      </w:r>
      <w:proofErr w:type="gramEnd"/>
      <w:r w:rsidRPr="00CE1813">
        <w:rPr>
          <w:rFonts w:ascii="Arial" w:eastAsia="SimSun" w:hAnsi="Arial" w:cs="Arial"/>
          <w:sz w:val="22"/>
          <w:szCs w:val="22"/>
        </w:rPr>
        <w:tab/>
        <w:t>The guardian/conservator shall pay any court costs or filing fees associated with the change of venue from the Individual’s assets.</w:t>
      </w:r>
    </w:p>
    <w:p w14:paraId="5D4284C7" w14:textId="62981111" w:rsidR="00854DD4" w:rsidRPr="00CE1813" w:rsidRDefault="001971BF" w:rsidP="0013387D">
      <w:pPr>
        <w:pStyle w:val="ListParagraph"/>
        <w:tabs>
          <w:tab w:val="left" w:pos="8010"/>
        </w:tabs>
        <w:spacing w:line="240" w:lineRule="auto"/>
        <w:ind w:left="1080" w:hanging="360"/>
        <w:contextualSpacing w:val="0"/>
        <w:rPr>
          <w:rFonts w:ascii="Arial" w:eastAsia="SimSun" w:hAnsi="Arial" w:cs="Arial"/>
          <w:i/>
          <w:iCs/>
          <w:sz w:val="22"/>
          <w:szCs w:val="22"/>
        </w:rPr>
      </w:pPr>
      <w:r w:rsidRPr="00CE1813">
        <w:rPr>
          <w:rFonts w:ascii="Arial" w:eastAsia="SimSun" w:hAnsi="Arial" w:cs="Arial"/>
          <w:i/>
          <w:iCs/>
          <w:sz w:val="22"/>
          <w:szCs w:val="22"/>
        </w:rPr>
        <w:tab/>
      </w:r>
      <w:r w:rsidRPr="00CE1813">
        <w:rPr>
          <w:rFonts w:ascii="Arial" w:eastAsia="SimSun" w:hAnsi="Arial" w:cs="Arial"/>
          <w:i/>
          <w:iCs/>
          <w:sz w:val="22"/>
          <w:szCs w:val="22"/>
          <w:lang w:eastAsia="zh-CN"/>
        </w:rPr>
        <w:t>监护人</w:t>
      </w:r>
      <w:r w:rsidRPr="00CE1813">
        <w:rPr>
          <w:rFonts w:ascii="Arial" w:eastAsia="SimSun" w:hAnsi="Arial" w:cs="Arial"/>
          <w:i/>
          <w:iCs/>
          <w:sz w:val="22"/>
          <w:szCs w:val="22"/>
          <w:lang w:eastAsia="zh-CN"/>
        </w:rPr>
        <w:t>/</w:t>
      </w:r>
      <w:r w:rsidRPr="00CE1813">
        <w:rPr>
          <w:rFonts w:ascii="Arial" w:eastAsia="SimSun" w:hAnsi="Arial" w:cs="Arial"/>
          <w:i/>
          <w:iCs/>
          <w:sz w:val="22"/>
          <w:szCs w:val="22"/>
          <w:lang w:eastAsia="zh-CN"/>
        </w:rPr>
        <w:t>保护人应从个人资产中支付与审理地变更相关的任何法庭费用或申请费。</w:t>
      </w:r>
    </w:p>
    <w:p w14:paraId="501F0B08" w14:textId="77777777" w:rsidR="000E714E" w:rsidRPr="00CE1813" w:rsidRDefault="0042291C" w:rsidP="00545422">
      <w:pPr>
        <w:pStyle w:val="ListParagraph"/>
        <w:tabs>
          <w:tab w:val="left" w:pos="8010"/>
        </w:tabs>
        <w:spacing w:before="120" w:line="240" w:lineRule="auto"/>
        <w:ind w:left="1080" w:hanging="360"/>
        <w:contextualSpacing w:val="0"/>
        <w:rPr>
          <w:rFonts w:ascii="Arial" w:eastAsia="SimSun" w:hAnsi="Arial" w:cs="Arial"/>
          <w:sz w:val="22"/>
          <w:szCs w:val="22"/>
        </w:rPr>
      </w:pPr>
      <w:proofErr w:type="gramStart"/>
      <w:r w:rsidRPr="00CE1813">
        <w:rPr>
          <w:rFonts w:ascii="Arial" w:eastAsia="SimSun" w:hAnsi="Arial" w:cs="Arial"/>
          <w:sz w:val="22"/>
          <w:szCs w:val="22"/>
        </w:rPr>
        <w:t>[  ]</w:t>
      </w:r>
      <w:proofErr w:type="gramEnd"/>
      <w:r w:rsidRPr="00CE1813">
        <w:rPr>
          <w:rFonts w:ascii="Arial" w:eastAsia="SimSun" w:hAnsi="Arial" w:cs="Arial"/>
          <w:sz w:val="22"/>
          <w:szCs w:val="22"/>
        </w:rPr>
        <w:tab/>
        <w:t>The filing, processing and other court fees to change venue are waived due to the Individual’s limited assets, which total less than $3,000.00</w:t>
      </w:r>
    </w:p>
    <w:p w14:paraId="5BECBF73" w14:textId="16262D58" w:rsidR="0042291C" w:rsidRPr="00CE1813" w:rsidRDefault="001971BF" w:rsidP="0013387D">
      <w:pPr>
        <w:pStyle w:val="ListParagraph"/>
        <w:tabs>
          <w:tab w:val="left" w:pos="8010"/>
        </w:tabs>
        <w:spacing w:line="240" w:lineRule="auto"/>
        <w:ind w:left="1080" w:hanging="360"/>
        <w:contextualSpacing w:val="0"/>
        <w:rPr>
          <w:rFonts w:ascii="Arial" w:eastAsia="SimSun" w:hAnsi="Arial" w:cs="Arial"/>
          <w:i/>
          <w:iCs/>
          <w:sz w:val="22"/>
          <w:szCs w:val="22"/>
        </w:rPr>
      </w:pPr>
      <w:r w:rsidRPr="00CE1813">
        <w:rPr>
          <w:rFonts w:ascii="Arial" w:eastAsia="SimSun" w:hAnsi="Arial" w:cs="Arial"/>
          <w:i/>
          <w:iCs/>
          <w:sz w:val="22"/>
          <w:szCs w:val="22"/>
        </w:rPr>
        <w:tab/>
      </w:r>
      <w:r w:rsidRPr="00CE1813">
        <w:rPr>
          <w:rFonts w:ascii="Arial" w:eastAsia="SimSun" w:hAnsi="Arial" w:cs="Arial"/>
          <w:i/>
          <w:iCs/>
          <w:sz w:val="22"/>
          <w:szCs w:val="22"/>
          <w:lang w:eastAsia="zh-CN"/>
        </w:rPr>
        <w:t>由于个人资产有限（总资产少于</w:t>
      </w:r>
      <w:r w:rsidRPr="00CE1813">
        <w:rPr>
          <w:rFonts w:ascii="Arial" w:eastAsia="SimSun" w:hAnsi="Arial" w:cs="Arial"/>
          <w:i/>
          <w:iCs/>
          <w:sz w:val="22"/>
          <w:szCs w:val="22"/>
          <w:lang w:eastAsia="zh-CN"/>
        </w:rPr>
        <w:t>$3,000.00</w:t>
      </w:r>
      <w:r w:rsidRPr="00CE1813">
        <w:rPr>
          <w:rFonts w:ascii="Arial" w:eastAsia="SimSun" w:hAnsi="Arial" w:cs="Arial"/>
          <w:i/>
          <w:iCs/>
          <w:sz w:val="22"/>
          <w:szCs w:val="22"/>
          <w:lang w:eastAsia="zh-CN"/>
        </w:rPr>
        <w:t>），免除变更审理地的申请、处理和其他法庭费用</w:t>
      </w:r>
    </w:p>
    <w:p w14:paraId="59A6F873" w14:textId="77777777" w:rsidR="000E714E" w:rsidRPr="00CE1813" w:rsidRDefault="00FD5A96" w:rsidP="00545422">
      <w:pPr>
        <w:tabs>
          <w:tab w:val="center" w:pos="3960"/>
          <w:tab w:val="left" w:pos="4680"/>
          <w:tab w:val="right" w:pos="9180"/>
        </w:tabs>
        <w:overflowPunct w:val="0"/>
        <w:autoSpaceDE w:val="0"/>
        <w:autoSpaceDN w:val="0"/>
        <w:adjustRightInd w:val="0"/>
        <w:spacing w:before="240" w:line="240" w:lineRule="auto"/>
        <w:textAlignment w:val="baseline"/>
        <w:rPr>
          <w:rFonts w:ascii="Arial" w:eastAsia="SimSun" w:hAnsi="Arial" w:cs="Arial"/>
          <w:sz w:val="22"/>
          <w:szCs w:val="22"/>
          <w:u w:val="single"/>
        </w:rPr>
      </w:pPr>
      <w:r w:rsidRPr="00CE1813">
        <w:rPr>
          <w:rFonts w:ascii="Arial" w:eastAsia="SimSun" w:hAnsi="Arial" w:cs="Arial"/>
          <w:b/>
          <w:bCs/>
          <w:sz w:val="22"/>
          <w:szCs w:val="22"/>
        </w:rPr>
        <w:t xml:space="preserve">Dated: </w:t>
      </w:r>
      <w:r w:rsidRPr="00CE1813">
        <w:rPr>
          <w:rFonts w:ascii="Arial" w:eastAsia="SimSun" w:hAnsi="Arial" w:cs="Arial"/>
          <w:sz w:val="22"/>
          <w:szCs w:val="22"/>
          <w:u w:val="single"/>
        </w:rPr>
        <w:tab/>
      </w:r>
      <w:r w:rsidRPr="00CE1813">
        <w:rPr>
          <w:rFonts w:ascii="Arial" w:eastAsia="SimSun" w:hAnsi="Arial" w:cs="Arial"/>
          <w:sz w:val="22"/>
          <w:szCs w:val="22"/>
        </w:rPr>
        <w:tab/>
      </w:r>
      <w:r w:rsidRPr="00CE1813">
        <w:rPr>
          <w:rFonts w:ascii="Arial" w:eastAsia="SimSun" w:hAnsi="Arial" w:cs="Arial"/>
          <w:sz w:val="22"/>
          <w:szCs w:val="22"/>
          <w:u w:val="single"/>
        </w:rPr>
        <w:tab/>
      </w:r>
    </w:p>
    <w:p w14:paraId="7ECBFBF9" w14:textId="2CBED0E7" w:rsidR="000E714E" w:rsidRPr="00CE1813" w:rsidRDefault="000E714E" w:rsidP="00FD57A6">
      <w:pPr>
        <w:tabs>
          <w:tab w:val="center" w:pos="3960"/>
          <w:tab w:val="left" w:pos="4680"/>
          <w:tab w:val="right" w:pos="9180"/>
        </w:tabs>
        <w:overflowPunct w:val="0"/>
        <w:autoSpaceDE w:val="0"/>
        <w:autoSpaceDN w:val="0"/>
        <w:adjustRightInd w:val="0"/>
        <w:spacing w:line="240" w:lineRule="auto"/>
        <w:textAlignment w:val="baseline"/>
        <w:rPr>
          <w:rFonts w:ascii="Arial" w:eastAsia="SimSun" w:hAnsi="Arial" w:cs="Arial"/>
          <w:i/>
          <w:iCs/>
          <w:sz w:val="22"/>
          <w:szCs w:val="22"/>
          <w:u w:val="single"/>
        </w:rPr>
      </w:pPr>
      <w:r w:rsidRPr="00CE1813">
        <w:rPr>
          <w:rFonts w:ascii="Arial" w:eastAsia="SimSun" w:hAnsi="Arial" w:cs="Arial"/>
          <w:b/>
          <w:bCs/>
          <w:i/>
          <w:iCs/>
          <w:sz w:val="22"/>
          <w:szCs w:val="22"/>
          <w:lang w:eastAsia="zh-CN"/>
        </w:rPr>
        <w:t>日期：</w:t>
      </w:r>
      <w:r w:rsidRPr="00CE1813">
        <w:rPr>
          <w:rFonts w:ascii="Arial" w:eastAsia="SimSun" w:hAnsi="Arial" w:cs="Arial"/>
          <w:b/>
          <w:bCs/>
          <w:i/>
          <w:iCs/>
          <w:sz w:val="22"/>
          <w:szCs w:val="22"/>
        </w:rPr>
        <w:tab/>
      </w:r>
      <w:r w:rsidRPr="00CE1813">
        <w:rPr>
          <w:rFonts w:ascii="Arial" w:eastAsia="SimSun" w:hAnsi="Arial" w:cs="Arial"/>
          <w:b/>
          <w:bCs/>
          <w:i/>
          <w:iCs/>
          <w:sz w:val="22"/>
          <w:szCs w:val="22"/>
        </w:rPr>
        <w:tab/>
      </w:r>
      <w:r w:rsidRPr="00CE1813">
        <w:rPr>
          <w:rFonts w:ascii="Arial" w:eastAsia="SimSun" w:hAnsi="Arial" w:cs="Arial"/>
          <w:b/>
          <w:bCs/>
          <w:sz w:val="22"/>
          <w:szCs w:val="22"/>
        </w:rPr>
        <w:t>Judge/Court Commissioner</w:t>
      </w:r>
    </w:p>
    <w:p w14:paraId="672E47DD" w14:textId="5EBEB3D5" w:rsidR="00FD5A96" w:rsidRPr="00CE1813" w:rsidRDefault="000E714E" w:rsidP="0013387D">
      <w:pPr>
        <w:overflowPunct w:val="0"/>
        <w:autoSpaceDE w:val="0"/>
        <w:autoSpaceDN w:val="0"/>
        <w:adjustRightInd w:val="0"/>
        <w:spacing w:line="240" w:lineRule="auto"/>
        <w:ind w:left="4320" w:firstLine="360"/>
        <w:textAlignment w:val="baseline"/>
        <w:rPr>
          <w:rFonts w:ascii="Arial" w:eastAsia="SimSun" w:hAnsi="Arial" w:cs="Arial"/>
          <w:i/>
          <w:iCs/>
          <w:sz w:val="22"/>
          <w:szCs w:val="22"/>
        </w:rPr>
      </w:pPr>
      <w:r w:rsidRPr="00CE1813">
        <w:rPr>
          <w:rFonts w:ascii="Arial" w:eastAsia="SimSun" w:hAnsi="Arial" w:cs="Arial"/>
          <w:b/>
          <w:bCs/>
          <w:i/>
          <w:iCs/>
          <w:sz w:val="22"/>
          <w:szCs w:val="22"/>
          <w:lang w:eastAsia="zh-CN"/>
        </w:rPr>
        <w:t>法官</w:t>
      </w:r>
      <w:r w:rsidRPr="00CE1813">
        <w:rPr>
          <w:rFonts w:ascii="Arial" w:eastAsia="SimSun" w:hAnsi="Arial" w:cs="Arial"/>
          <w:b/>
          <w:bCs/>
          <w:i/>
          <w:iCs/>
          <w:sz w:val="22"/>
          <w:szCs w:val="22"/>
          <w:lang w:eastAsia="zh-CN"/>
        </w:rPr>
        <w:t>/</w:t>
      </w:r>
      <w:r w:rsidRPr="00CE1813">
        <w:rPr>
          <w:rFonts w:ascii="Arial" w:eastAsia="SimSun" w:hAnsi="Arial" w:cs="Arial"/>
          <w:b/>
          <w:bCs/>
          <w:i/>
          <w:iCs/>
          <w:sz w:val="22"/>
          <w:szCs w:val="22"/>
          <w:lang w:eastAsia="zh-CN"/>
        </w:rPr>
        <w:t>助理法官</w:t>
      </w:r>
    </w:p>
    <w:p w14:paraId="30C161FC" w14:textId="77777777" w:rsidR="000E714E" w:rsidRPr="00CE1813" w:rsidRDefault="00FD5A96" w:rsidP="00545422">
      <w:pPr>
        <w:tabs>
          <w:tab w:val="left" w:pos="0"/>
          <w:tab w:val="left" w:pos="90"/>
          <w:tab w:val="left" w:pos="360"/>
          <w:tab w:val="left" w:pos="2520"/>
          <w:tab w:val="left" w:pos="4320"/>
        </w:tabs>
        <w:overflowPunct w:val="0"/>
        <w:autoSpaceDE w:val="0"/>
        <w:autoSpaceDN w:val="0"/>
        <w:adjustRightInd w:val="0"/>
        <w:spacing w:line="240" w:lineRule="auto"/>
        <w:textAlignment w:val="baseline"/>
        <w:rPr>
          <w:rFonts w:ascii="Arial" w:eastAsia="SimSun" w:hAnsi="Arial" w:cs="Arial"/>
          <w:sz w:val="22"/>
          <w:szCs w:val="22"/>
        </w:rPr>
      </w:pPr>
      <w:r w:rsidRPr="00CE1813">
        <w:rPr>
          <w:rFonts w:ascii="Arial" w:eastAsia="SimSun" w:hAnsi="Arial" w:cs="Arial"/>
          <w:sz w:val="22"/>
          <w:szCs w:val="22"/>
        </w:rPr>
        <w:t>Presented by:</w:t>
      </w:r>
    </w:p>
    <w:p w14:paraId="7587E105" w14:textId="68845910" w:rsidR="00FD5A96" w:rsidRPr="00CE1813" w:rsidRDefault="000E714E" w:rsidP="0013387D">
      <w:pPr>
        <w:tabs>
          <w:tab w:val="left" w:pos="0"/>
          <w:tab w:val="left" w:pos="90"/>
          <w:tab w:val="left" w:pos="360"/>
          <w:tab w:val="left" w:pos="2520"/>
          <w:tab w:val="left" w:pos="4320"/>
        </w:tabs>
        <w:overflowPunct w:val="0"/>
        <w:autoSpaceDE w:val="0"/>
        <w:autoSpaceDN w:val="0"/>
        <w:adjustRightInd w:val="0"/>
        <w:spacing w:after="120" w:line="240" w:lineRule="auto"/>
        <w:textAlignment w:val="baseline"/>
        <w:rPr>
          <w:rFonts w:ascii="Arial" w:eastAsia="SimSun" w:hAnsi="Arial" w:cs="Arial"/>
          <w:i/>
          <w:iCs/>
          <w:sz w:val="22"/>
          <w:szCs w:val="22"/>
        </w:rPr>
      </w:pPr>
      <w:r w:rsidRPr="00CE1813">
        <w:rPr>
          <w:rFonts w:ascii="Arial" w:eastAsia="SimSun" w:hAnsi="Arial" w:cs="Arial"/>
          <w:i/>
          <w:iCs/>
          <w:sz w:val="22"/>
          <w:szCs w:val="22"/>
          <w:lang w:eastAsia="zh-CN"/>
        </w:rPr>
        <w:t>提交人：</w:t>
      </w:r>
    </w:p>
    <w:p w14:paraId="78D060B1" w14:textId="2E72B7F2" w:rsidR="00FD5A96" w:rsidRPr="00CE1813" w:rsidRDefault="00FD5A96" w:rsidP="00B87269">
      <w:pPr>
        <w:tabs>
          <w:tab w:val="left" w:pos="3960"/>
          <w:tab w:val="left" w:pos="4680"/>
          <w:tab w:val="left" w:pos="9180"/>
        </w:tabs>
        <w:overflowPunct w:val="0"/>
        <w:autoSpaceDE w:val="0"/>
        <w:autoSpaceDN w:val="0"/>
        <w:adjustRightInd w:val="0"/>
        <w:spacing w:before="240" w:line="240" w:lineRule="auto"/>
        <w:textAlignment w:val="baseline"/>
        <w:rPr>
          <w:rFonts w:ascii="Arial" w:eastAsia="SimSun" w:hAnsi="Arial" w:cs="Arial"/>
          <w:sz w:val="22"/>
          <w:szCs w:val="22"/>
          <w:u w:val="single"/>
        </w:rPr>
      </w:pPr>
      <w:r w:rsidRPr="00CE1813">
        <w:rPr>
          <w:rFonts w:ascii="Arial" w:eastAsia="SimSun" w:hAnsi="Arial" w:cs="Arial"/>
          <w:sz w:val="22"/>
          <w:szCs w:val="22"/>
          <w:u w:val="single"/>
        </w:rPr>
        <w:tab/>
      </w:r>
      <w:r w:rsidRPr="00CE1813">
        <w:rPr>
          <w:rFonts w:ascii="Arial" w:eastAsia="SimSun" w:hAnsi="Arial" w:cs="Arial"/>
          <w:sz w:val="22"/>
          <w:szCs w:val="22"/>
        </w:rPr>
        <w:tab/>
      </w:r>
      <w:r w:rsidRPr="00CE1813">
        <w:rPr>
          <w:rFonts w:ascii="Arial" w:eastAsia="SimSun" w:hAnsi="Arial" w:cs="Arial"/>
          <w:sz w:val="22"/>
          <w:szCs w:val="22"/>
          <w:u w:val="single"/>
        </w:rPr>
        <w:tab/>
      </w:r>
    </w:p>
    <w:p w14:paraId="788C875C" w14:textId="77777777" w:rsidR="000E714E" w:rsidRPr="00CE1813" w:rsidRDefault="00FD5A96" w:rsidP="00545422">
      <w:pPr>
        <w:tabs>
          <w:tab w:val="left" w:pos="4680"/>
          <w:tab w:val="left" w:pos="8100"/>
        </w:tabs>
        <w:overflowPunct w:val="0"/>
        <w:autoSpaceDE w:val="0"/>
        <w:autoSpaceDN w:val="0"/>
        <w:adjustRightInd w:val="0"/>
        <w:spacing w:line="240" w:lineRule="auto"/>
        <w:textAlignment w:val="baseline"/>
        <w:rPr>
          <w:rFonts w:ascii="Arial" w:eastAsia="SimSun" w:hAnsi="Arial" w:cs="Arial"/>
          <w:sz w:val="22"/>
          <w:szCs w:val="22"/>
        </w:rPr>
      </w:pPr>
      <w:r w:rsidRPr="00CE1813">
        <w:rPr>
          <w:rFonts w:ascii="Arial" w:eastAsia="SimSun" w:hAnsi="Arial" w:cs="Arial"/>
          <w:sz w:val="22"/>
          <w:szCs w:val="22"/>
        </w:rPr>
        <w:t>Signature of Guardian/Conservator</w:t>
      </w:r>
      <w:r w:rsidRPr="00CE1813">
        <w:rPr>
          <w:rFonts w:ascii="Arial" w:eastAsia="SimSun" w:hAnsi="Arial" w:cs="Arial"/>
          <w:sz w:val="22"/>
          <w:szCs w:val="22"/>
        </w:rPr>
        <w:tab/>
        <w:t>Printed Name</w:t>
      </w:r>
      <w:r w:rsidRPr="00CE1813">
        <w:rPr>
          <w:rFonts w:ascii="Arial" w:eastAsia="SimSun" w:hAnsi="Arial" w:cs="Arial"/>
          <w:sz w:val="22"/>
          <w:szCs w:val="22"/>
        </w:rPr>
        <w:tab/>
        <w:t>CPG No:</w:t>
      </w:r>
    </w:p>
    <w:p w14:paraId="6D1A6B72" w14:textId="0A32ECD8" w:rsidR="00FD5A96" w:rsidRPr="00CE1813" w:rsidRDefault="000E714E" w:rsidP="0013387D">
      <w:pPr>
        <w:tabs>
          <w:tab w:val="left" w:pos="4680"/>
          <w:tab w:val="left" w:pos="8100"/>
        </w:tabs>
        <w:overflowPunct w:val="0"/>
        <w:autoSpaceDE w:val="0"/>
        <w:autoSpaceDN w:val="0"/>
        <w:adjustRightInd w:val="0"/>
        <w:spacing w:line="240" w:lineRule="auto"/>
        <w:textAlignment w:val="baseline"/>
        <w:rPr>
          <w:rFonts w:ascii="Arial" w:eastAsia="SimSun" w:hAnsi="Arial" w:cs="Arial"/>
          <w:i/>
          <w:iCs/>
          <w:sz w:val="22"/>
          <w:szCs w:val="22"/>
        </w:rPr>
      </w:pPr>
      <w:r w:rsidRPr="00CE1813">
        <w:rPr>
          <w:rFonts w:ascii="Arial" w:eastAsia="SimSun" w:hAnsi="Arial" w:cs="Arial"/>
          <w:i/>
          <w:iCs/>
          <w:sz w:val="22"/>
          <w:szCs w:val="22"/>
          <w:lang w:eastAsia="zh-CN"/>
        </w:rPr>
        <w:t>监护人</w:t>
      </w:r>
      <w:r w:rsidRPr="00CE1813">
        <w:rPr>
          <w:rFonts w:ascii="Arial" w:eastAsia="SimSun" w:hAnsi="Arial" w:cs="Arial"/>
          <w:i/>
          <w:iCs/>
          <w:sz w:val="22"/>
          <w:szCs w:val="22"/>
          <w:lang w:eastAsia="zh-CN"/>
        </w:rPr>
        <w:t>/</w:t>
      </w:r>
      <w:r w:rsidRPr="00CE1813">
        <w:rPr>
          <w:rFonts w:ascii="Arial" w:eastAsia="SimSun" w:hAnsi="Arial" w:cs="Arial"/>
          <w:i/>
          <w:iCs/>
          <w:sz w:val="22"/>
          <w:szCs w:val="22"/>
          <w:lang w:eastAsia="zh-CN"/>
        </w:rPr>
        <w:t>保护人签名</w:t>
      </w:r>
      <w:r w:rsidRPr="00CE1813">
        <w:rPr>
          <w:rFonts w:ascii="Arial" w:eastAsia="SimSun" w:hAnsi="Arial" w:cs="Arial"/>
          <w:sz w:val="22"/>
          <w:szCs w:val="22"/>
          <w:lang w:eastAsia="zh-CN"/>
        </w:rPr>
        <w:tab/>
      </w:r>
      <w:r w:rsidRPr="00CE1813">
        <w:rPr>
          <w:rFonts w:ascii="Arial" w:eastAsia="SimSun" w:hAnsi="Arial" w:cs="Arial"/>
          <w:i/>
          <w:iCs/>
          <w:sz w:val="22"/>
          <w:szCs w:val="22"/>
          <w:lang w:eastAsia="zh-CN"/>
        </w:rPr>
        <w:t>请工整填写姓名</w:t>
      </w:r>
      <w:r w:rsidRPr="00CE1813">
        <w:rPr>
          <w:rFonts w:ascii="Arial" w:eastAsia="SimSun" w:hAnsi="Arial" w:cs="Arial"/>
          <w:sz w:val="22"/>
          <w:szCs w:val="22"/>
          <w:lang w:eastAsia="zh-CN"/>
        </w:rPr>
        <w:tab/>
      </w:r>
      <w:r w:rsidRPr="00CE1813">
        <w:rPr>
          <w:rFonts w:ascii="Arial" w:eastAsia="SimSun" w:hAnsi="Arial" w:cs="Arial"/>
          <w:i/>
          <w:iCs/>
          <w:sz w:val="22"/>
          <w:szCs w:val="22"/>
          <w:lang w:eastAsia="zh-CN"/>
        </w:rPr>
        <w:t>CPG</w:t>
      </w:r>
      <w:r w:rsidRPr="00CE1813">
        <w:rPr>
          <w:rFonts w:ascii="Arial" w:eastAsia="SimSun" w:hAnsi="Arial" w:cs="Arial"/>
          <w:i/>
          <w:iCs/>
          <w:sz w:val="22"/>
          <w:szCs w:val="22"/>
          <w:lang w:eastAsia="zh-CN"/>
        </w:rPr>
        <w:t>编号：</w:t>
      </w:r>
    </w:p>
    <w:p w14:paraId="2998EC14" w14:textId="62B136BE" w:rsidR="00FD5A96" w:rsidRPr="00CE1813" w:rsidRDefault="00FD5A96" w:rsidP="00B87269">
      <w:pPr>
        <w:tabs>
          <w:tab w:val="left" w:pos="3960"/>
          <w:tab w:val="left" w:pos="4680"/>
          <w:tab w:val="left" w:pos="9180"/>
        </w:tabs>
        <w:overflowPunct w:val="0"/>
        <w:autoSpaceDE w:val="0"/>
        <w:autoSpaceDN w:val="0"/>
        <w:adjustRightInd w:val="0"/>
        <w:spacing w:before="240" w:line="240" w:lineRule="auto"/>
        <w:textAlignment w:val="baseline"/>
        <w:rPr>
          <w:rFonts w:ascii="Arial" w:eastAsia="SimSun" w:hAnsi="Arial" w:cs="Arial"/>
          <w:sz w:val="22"/>
          <w:szCs w:val="22"/>
          <w:u w:val="single"/>
        </w:rPr>
      </w:pPr>
      <w:r w:rsidRPr="00CE1813">
        <w:rPr>
          <w:rFonts w:ascii="Arial" w:eastAsia="SimSun" w:hAnsi="Arial" w:cs="Arial"/>
          <w:sz w:val="22"/>
          <w:szCs w:val="22"/>
          <w:u w:val="single"/>
        </w:rPr>
        <w:tab/>
      </w:r>
      <w:r w:rsidRPr="00CE1813">
        <w:rPr>
          <w:rFonts w:ascii="Arial" w:eastAsia="SimSun" w:hAnsi="Arial" w:cs="Arial"/>
          <w:sz w:val="22"/>
          <w:szCs w:val="22"/>
        </w:rPr>
        <w:tab/>
      </w:r>
      <w:r w:rsidRPr="00CE1813">
        <w:rPr>
          <w:rFonts w:ascii="Arial" w:eastAsia="SimSun" w:hAnsi="Arial" w:cs="Arial"/>
          <w:sz w:val="22"/>
          <w:szCs w:val="22"/>
          <w:u w:val="single"/>
        </w:rPr>
        <w:tab/>
      </w:r>
    </w:p>
    <w:p w14:paraId="099C221C" w14:textId="77777777" w:rsidR="000E714E" w:rsidRPr="00CE1813" w:rsidRDefault="00FD5A96" w:rsidP="00545422">
      <w:pPr>
        <w:tabs>
          <w:tab w:val="left" w:pos="4680"/>
          <w:tab w:val="left" w:pos="8100"/>
        </w:tabs>
        <w:overflowPunct w:val="0"/>
        <w:autoSpaceDE w:val="0"/>
        <w:autoSpaceDN w:val="0"/>
        <w:adjustRightInd w:val="0"/>
        <w:spacing w:line="240" w:lineRule="auto"/>
        <w:textAlignment w:val="baseline"/>
        <w:rPr>
          <w:rFonts w:ascii="Arial" w:eastAsia="SimSun" w:hAnsi="Arial" w:cs="Arial"/>
          <w:sz w:val="22"/>
          <w:szCs w:val="22"/>
        </w:rPr>
      </w:pPr>
      <w:r w:rsidRPr="00CE1813">
        <w:rPr>
          <w:rFonts w:ascii="Arial" w:eastAsia="SimSun" w:hAnsi="Arial" w:cs="Arial"/>
          <w:sz w:val="22"/>
          <w:szCs w:val="22"/>
        </w:rPr>
        <w:t>Signature of Attorney</w:t>
      </w:r>
      <w:r w:rsidRPr="00CE1813">
        <w:rPr>
          <w:rFonts w:ascii="Arial" w:eastAsia="SimSun" w:hAnsi="Arial" w:cs="Arial"/>
          <w:sz w:val="22"/>
          <w:szCs w:val="22"/>
        </w:rPr>
        <w:tab/>
        <w:t>Printed Name</w:t>
      </w:r>
      <w:r w:rsidRPr="00CE1813">
        <w:rPr>
          <w:rFonts w:ascii="Arial" w:eastAsia="SimSun" w:hAnsi="Arial" w:cs="Arial"/>
          <w:sz w:val="22"/>
          <w:szCs w:val="22"/>
        </w:rPr>
        <w:tab/>
        <w:t>WSBA No:</w:t>
      </w:r>
    </w:p>
    <w:p w14:paraId="6AA571E3" w14:textId="22C0A06A" w:rsidR="00FD5A96" w:rsidRPr="0013387D" w:rsidRDefault="000E714E" w:rsidP="00CE1813">
      <w:pPr>
        <w:tabs>
          <w:tab w:val="left" w:pos="4680"/>
          <w:tab w:val="left" w:pos="8010"/>
        </w:tabs>
        <w:overflowPunct w:val="0"/>
        <w:autoSpaceDE w:val="0"/>
        <w:autoSpaceDN w:val="0"/>
        <w:adjustRightInd w:val="0"/>
        <w:spacing w:line="240" w:lineRule="auto"/>
        <w:textAlignment w:val="baseline"/>
        <w:rPr>
          <w:rFonts w:ascii="Arial" w:hAnsi="Arial" w:cs="Arial"/>
          <w:i/>
          <w:iCs/>
          <w:sz w:val="22"/>
          <w:szCs w:val="22"/>
          <w:highlight w:val="yellow"/>
        </w:rPr>
      </w:pPr>
      <w:r w:rsidRPr="00CE1813">
        <w:rPr>
          <w:rFonts w:ascii="Arial" w:eastAsia="SimSun" w:hAnsi="Arial" w:cs="Arial"/>
          <w:i/>
          <w:iCs/>
          <w:sz w:val="22"/>
          <w:szCs w:val="22"/>
          <w:lang w:eastAsia="zh-CN"/>
        </w:rPr>
        <w:t>律师签名</w:t>
      </w:r>
      <w:r w:rsidRPr="00CE1813">
        <w:rPr>
          <w:rFonts w:ascii="Arial" w:eastAsia="SimSun" w:hAnsi="Arial" w:cs="Arial"/>
          <w:sz w:val="22"/>
          <w:szCs w:val="22"/>
          <w:lang w:eastAsia="zh-CN"/>
        </w:rPr>
        <w:tab/>
      </w:r>
      <w:r w:rsidRPr="00CE1813">
        <w:rPr>
          <w:rFonts w:ascii="Arial" w:eastAsia="SimSun" w:hAnsi="Arial" w:cs="Arial"/>
          <w:i/>
          <w:iCs/>
          <w:sz w:val="22"/>
          <w:szCs w:val="22"/>
          <w:lang w:eastAsia="zh-CN"/>
        </w:rPr>
        <w:t>请工整填写姓名</w:t>
      </w:r>
      <w:r w:rsidRPr="00CE1813">
        <w:rPr>
          <w:rFonts w:ascii="Arial" w:eastAsia="SimSun" w:hAnsi="Arial" w:cs="Arial"/>
          <w:sz w:val="22"/>
          <w:szCs w:val="22"/>
          <w:lang w:eastAsia="zh-CN"/>
        </w:rPr>
        <w:tab/>
      </w:r>
      <w:r w:rsidRPr="00CE1813">
        <w:rPr>
          <w:rFonts w:ascii="Arial" w:eastAsia="SimSun" w:hAnsi="Arial" w:cs="Arial"/>
          <w:i/>
          <w:iCs/>
          <w:sz w:val="22"/>
          <w:szCs w:val="22"/>
          <w:lang w:eastAsia="zh-CN"/>
        </w:rPr>
        <w:t>WSBA</w:t>
      </w:r>
      <w:r w:rsidRPr="00CE1813">
        <w:rPr>
          <w:rFonts w:ascii="Arial" w:eastAsia="SimSun" w:hAnsi="Arial" w:cs="Arial"/>
          <w:i/>
          <w:iCs/>
          <w:sz w:val="22"/>
          <w:szCs w:val="22"/>
          <w:lang w:eastAsia="zh-CN"/>
        </w:rPr>
        <w:t>编号：</w:t>
      </w:r>
    </w:p>
    <w:sectPr w:rsidR="00FD5A96" w:rsidRPr="0013387D" w:rsidSect="00737158">
      <w:footerReference w:type="default" r:id="rId7"/>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9317D" w14:textId="77777777" w:rsidR="005B66CD" w:rsidRDefault="005B66CD">
      <w:pPr>
        <w:spacing w:line="240" w:lineRule="auto"/>
      </w:pPr>
      <w:r>
        <w:separator/>
      </w:r>
    </w:p>
  </w:endnote>
  <w:endnote w:type="continuationSeparator" w:id="0">
    <w:p w14:paraId="5C137E35" w14:textId="77777777" w:rsidR="005B66CD" w:rsidRDefault="005B6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9"/>
      <w:gridCol w:w="3102"/>
    </w:tblGrid>
    <w:tr w:rsidR="00FD5A96" w:rsidRPr="00CE1813" w14:paraId="0D8CBCC2" w14:textId="77777777" w:rsidTr="00396D33">
      <w:tc>
        <w:tcPr>
          <w:tcW w:w="3192" w:type="dxa"/>
          <w:shd w:val="clear" w:color="auto" w:fill="auto"/>
        </w:tcPr>
        <w:p w14:paraId="36A6139F" w14:textId="77777777" w:rsidR="00FD5A96" w:rsidRPr="00CE1813" w:rsidRDefault="00FD5A96" w:rsidP="00FD5A96">
          <w:pPr>
            <w:tabs>
              <w:tab w:val="center" w:pos="4680"/>
              <w:tab w:val="right" w:pos="9360"/>
            </w:tabs>
            <w:overflowPunct w:val="0"/>
            <w:autoSpaceDE w:val="0"/>
            <w:autoSpaceDN w:val="0"/>
            <w:adjustRightInd w:val="0"/>
            <w:spacing w:line="240" w:lineRule="auto"/>
            <w:textAlignment w:val="baseline"/>
            <w:rPr>
              <w:rFonts w:ascii="Arial" w:hAnsi="Arial" w:cs="Arial"/>
              <w:sz w:val="18"/>
              <w:szCs w:val="18"/>
            </w:rPr>
          </w:pPr>
          <w:r w:rsidRPr="00CE1813">
            <w:rPr>
              <w:rFonts w:ascii="Arial" w:hAnsi="Arial" w:cs="Arial"/>
              <w:sz w:val="18"/>
              <w:szCs w:val="18"/>
            </w:rPr>
            <w:t>RCW 11.130.030</w:t>
          </w:r>
        </w:p>
        <w:p w14:paraId="1C4B920E" w14:textId="3E7D7E5A" w:rsidR="00FD5A96" w:rsidRPr="00CE1813" w:rsidRDefault="00CE1813" w:rsidP="00FD5A96">
          <w:pPr>
            <w:tabs>
              <w:tab w:val="center" w:pos="4680"/>
              <w:tab w:val="right" w:pos="9360"/>
            </w:tabs>
            <w:overflowPunct w:val="0"/>
            <w:autoSpaceDE w:val="0"/>
            <w:autoSpaceDN w:val="0"/>
            <w:adjustRightInd w:val="0"/>
            <w:spacing w:line="240" w:lineRule="auto"/>
            <w:textAlignment w:val="baseline"/>
            <w:rPr>
              <w:rFonts w:ascii="Arial" w:hAnsi="Arial" w:cs="Arial"/>
              <w:sz w:val="18"/>
              <w:szCs w:val="18"/>
            </w:rPr>
          </w:pPr>
          <w:r>
            <w:rPr>
              <w:rFonts w:ascii="Arial" w:hAnsi="Arial" w:cs="Arial"/>
              <w:sz w:val="18"/>
              <w:szCs w:val="18"/>
            </w:rPr>
            <w:t xml:space="preserve">CH </w:t>
          </w:r>
          <w:r w:rsidR="00FD5A96" w:rsidRPr="00CE1813">
            <w:rPr>
              <w:rFonts w:ascii="Arial" w:hAnsi="Arial" w:cs="Arial"/>
              <w:sz w:val="18"/>
              <w:szCs w:val="18"/>
            </w:rPr>
            <w:t>(</w:t>
          </w:r>
          <w:r w:rsidR="00FD5A96" w:rsidRPr="00CE1813">
            <w:rPr>
              <w:rFonts w:ascii="Arial" w:hAnsi="Arial" w:cs="Arial"/>
              <w:i/>
              <w:iCs/>
              <w:sz w:val="18"/>
              <w:szCs w:val="18"/>
            </w:rPr>
            <w:t xml:space="preserve">02/2024) </w:t>
          </w:r>
          <w:r w:rsidRPr="00CE1813">
            <w:rPr>
              <w:rFonts w:ascii="Arial" w:hAnsi="Arial" w:cs="Arial"/>
              <w:sz w:val="18"/>
              <w:szCs w:val="18"/>
            </w:rPr>
            <w:t>Chinese</w:t>
          </w:r>
        </w:p>
        <w:p w14:paraId="1A2EEE04" w14:textId="5182696A" w:rsidR="00FD5A96" w:rsidRPr="00CE1813" w:rsidRDefault="006A2B04" w:rsidP="006A2B04">
          <w:pPr>
            <w:overflowPunct w:val="0"/>
            <w:autoSpaceDE w:val="0"/>
            <w:autoSpaceDN w:val="0"/>
            <w:adjustRightInd w:val="0"/>
            <w:spacing w:line="240" w:lineRule="auto"/>
            <w:textAlignment w:val="baseline"/>
            <w:rPr>
              <w:rFonts w:ascii="Arial" w:hAnsi="Arial" w:cs="Arial"/>
              <w:sz w:val="18"/>
              <w:szCs w:val="18"/>
            </w:rPr>
          </w:pPr>
          <w:r w:rsidRPr="00CE1813">
            <w:rPr>
              <w:rFonts w:ascii="Arial" w:hAnsi="Arial" w:cs="Arial"/>
              <w:b/>
              <w:bCs/>
              <w:sz w:val="18"/>
              <w:szCs w:val="18"/>
            </w:rPr>
            <w:t>GDN T 712</w:t>
          </w:r>
        </w:p>
      </w:tc>
      <w:tc>
        <w:tcPr>
          <w:tcW w:w="3192" w:type="dxa"/>
          <w:shd w:val="clear" w:color="auto" w:fill="auto"/>
        </w:tcPr>
        <w:p w14:paraId="156DDB82" w14:textId="77777777" w:rsidR="00FD5A96" w:rsidRPr="00CE1813" w:rsidRDefault="00854DD4" w:rsidP="00FD5A96">
          <w:pPr>
            <w:tabs>
              <w:tab w:val="left" w:pos="-180"/>
            </w:tabs>
            <w:overflowPunct w:val="0"/>
            <w:autoSpaceDE w:val="0"/>
            <w:autoSpaceDN w:val="0"/>
            <w:adjustRightInd w:val="0"/>
            <w:spacing w:line="240" w:lineRule="auto"/>
            <w:ind w:right="144"/>
            <w:jc w:val="center"/>
            <w:textAlignment w:val="baseline"/>
            <w:outlineLvl w:val="0"/>
            <w:rPr>
              <w:rFonts w:ascii="Arial" w:hAnsi="Arial" w:cs="Arial"/>
              <w:sz w:val="18"/>
              <w:szCs w:val="18"/>
            </w:rPr>
          </w:pPr>
          <w:r w:rsidRPr="00CE1813">
            <w:rPr>
              <w:rFonts w:ascii="Arial" w:hAnsi="Arial" w:cs="Arial"/>
              <w:sz w:val="18"/>
              <w:szCs w:val="18"/>
            </w:rPr>
            <w:t>Order Changing Venue</w:t>
          </w:r>
        </w:p>
        <w:p w14:paraId="328ACBB7" w14:textId="77777777" w:rsidR="00FD5A96" w:rsidRPr="00CE1813" w:rsidRDefault="00737158" w:rsidP="00FD5A96">
          <w:pPr>
            <w:tabs>
              <w:tab w:val="left" w:pos="-180"/>
            </w:tabs>
            <w:overflowPunct w:val="0"/>
            <w:autoSpaceDE w:val="0"/>
            <w:autoSpaceDN w:val="0"/>
            <w:adjustRightInd w:val="0"/>
            <w:spacing w:line="240" w:lineRule="auto"/>
            <w:ind w:right="144"/>
            <w:jc w:val="center"/>
            <w:textAlignment w:val="baseline"/>
            <w:outlineLvl w:val="0"/>
            <w:rPr>
              <w:rFonts w:ascii="Arial" w:hAnsi="Arial" w:cs="Arial"/>
              <w:sz w:val="18"/>
              <w:szCs w:val="18"/>
            </w:rPr>
          </w:pPr>
          <w:r w:rsidRPr="00CE1813">
            <w:rPr>
              <w:rFonts w:ascii="Arial" w:hAnsi="Arial" w:cs="Arial"/>
              <w:sz w:val="18"/>
              <w:szCs w:val="18"/>
            </w:rPr>
            <w:br/>
            <w:t xml:space="preserve">p. </w:t>
          </w:r>
          <w:r w:rsidRPr="00CE1813">
            <w:rPr>
              <w:rFonts w:ascii="Arial" w:hAnsi="Arial" w:cs="Arial"/>
              <w:b/>
              <w:bCs/>
              <w:sz w:val="18"/>
              <w:szCs w:val="18"/>
            </w:rPr>
            <w:fldChar w:fldCharType="begin"/>
          </w:r>
          <w:r w:rsidRPr="00CE1813">
            <w:rPr>
              <w:rFonts w:ascii="Arial" w:hAnsi="Arial" w:cs="Arial"/>
              <w:b/>
              <w:bCs/>
              <w:sz w:val="18"/>
              <w:szCs w:val="18"/>
            </w:rPr>
            <w:instrText xml:space="preserve"> PAGE </w:instrText>
          </w:r>
          <w:r w:rsidRPr="00CE1813">
            <w:rPr>
              <w:rFonts w:ascii="Arial" w:hAnsi="Arial" w:cs="Arial"/>
              <w:b/>
              <w:bCs/>
              <w:sz w:val="18"/>
              <w:szCs w:val="18"/>
            </w:rPr>
            <w:fldChar w:fldCharType="separate"/>
          </w:r>
          <w:r w:rsidRPr="00CE1813">
            <w:rPr>
              <w:rFonts w:ascii="Arial" w:hAnsi="Arial" w:cs="Arial"/>
              <w:b/>
              <w:bCs/>
              <w:noProof/>
              <w:sz w:val="18"/>
              <w:szCs w:val="18"/>
            </w:rPr>
            <w:t>2</w:t>
          </w:r>
          <w:r w:rsidRPr="00CE1813">
            <w:rPr>
              <w:rFonts w:ascii="Arial" w:hAnsi="Arial" w:cs="Arial"/>
              <w:b/>
              <w:bCs/>
              <w:sz w:val="18"/>
              <w:szCs w:val="18"/>
            </w:rPr>
            <w:fldChar w:fldCharType="end"/>
          </w:r>
          <w:r w:rsidRPr="00CE1813">
            <w:rPr>
              <w:rFonts w:ascii="Arial" w:hAnsi="Arial" w:cs="Arial"/>
              <w:sz w:val="18"/>
              <w:szCs w:val="18"/>
            </w:rPr>
            <w:t xml:space="preserve"> of </w:t>
          </w:r>
          <w:r w:rsidRPr="00CE1813">
            <w:rPr>
              <w:rFonts w:ascii="Arial" w:hAnsi="Arial" w:cs="Arial"/>
              <w:b/>
              <w:bCs/>
              <w:sz w:val="18"/>
              <w:szCs w:val="18"/>
            </w:rPr>
            <w:fldChar w:fldCharType="begin"/>
          </w:r>
          <w:r w:rsidRPr="00CE1813">
            <w:rPr>
              <w:rFonts w:ascii="Arial" w:hAnsi="Arial" w:cs="Arial"/>
              <w:b/>
              <w:bCs/>
              <w:sz w:val="18"/>
              <w:szCs w:val="18"/>
            </w:rPr>
            <w:instrText xml:space="preserve"> NUMPAGES </w:instrText>
          </w:r>
          <w:r w:rsidRPr="00CE1813">
            <w:rPr>
              <w:rFonts w:ascii="Arial" w:hAnsi="Arial" w:cs="Arial"/>
              <w:b/>
              <w:bCs/>
              <w:sz w:val="18"/>
              <w:szCs w:val="18"/>
            </w:rPr>
            <w:fldChar w:fldCharType="separate"/>
          </w:r>
          <w:r w:rsidRPr="00CE1813">
            <w:rPr>
              <w:rFonts w:ascii="Arial" w:hAnsi="Arial" w:cs="Arial"/>
              <w:b/>
              <w:bCs/>
              <w:noProof/>
              <w:sz w:val="18"/>
              <w:szCs w:val="18"/>
            </w:rPr>
            <w:t>2</w:t>
          </w:r>
          <w:r w:rsidRPr="00CE1813">
            <w:rPr>
              <w:rFonts w:ascii="Arial" w:hAnsi="Arial" w:cs="Arial"/>
              <w:b/>
              <w:bCs/>
              <w:sz w:val="18"/>
              <w:szCs w:val="18"/>
            </w:rPr>
            <w:fldChar w:fldCharType="end"/>
          </w:r>
        </w:p>
      </w:tc>
      <w:tc>
        <w:tcPr>
          <w:tcW w:w="3192" w:type="dxa"/>
          <w:shd w:val="clear" w:color="auto" w:fill="auto"/>
        </w:tcPr>
        <w:p w14:paraId="11B5FBE2" w14:textId="77777777" w:rsidR="00FD5A96" w:rsidRPr="00CE1813" w:rsidRDefault="00FD5A96" w:rsidP="00FD5A96">
          <w:pPr>
            <w:tabs>
              <w:tab w:val="center" w:pos="4680"/>
              <w:tab w:val="right" w:pos="9360"/>
            </w:tabs>
            <w:overflowPunct w:val="0"/>
            <w:autoSpaceDE w:val="0"/>
            <w:autoSpaceDN w:val="0"/>
            <w:adjustRightInd w:val="0"/>
            <w:spacing w:before="120" w:after="120" w:line="240" w:lineRule="auto"/>
            <w:textAlignment w:val="baseline"/>
            <w:outlineLvl w:val="0"/>
            <w:rPr>
              <w:rFonts w:ascii="Arial" w:hAnsi="Arial" w:cs="Arial"/>
              <w:sz w:val="18"/>
              <w:szCs w:val="18"/>
            </w:rPr>
          </w:pPr>
        </w:p>
      </w:tc>
    </w:tr>
  </w:tbl>
  <w:p w14:paraId="6B322608" w14:textId="77777777" w:rsidR="002615BB" w:rsidRPr="00CE1813" w:rsidRDefault="002615BB" w:rsidP="007E5ACD">
    <w:pPr>
      <w:pStyle w:val="Footer"/>
      <w:spacing w:line="240" w:lineRule="auto"/>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80EDE" w14:textId="77777777" w:rsidR="005B66CD" w:rsidRDefault="005B66CD">
      <w:pPr>
        <w:spacing w:line="240" w:lineRule="auto"/>
      </w:pPr>
      <w:r>
        <w:separator/>
      </w:r>
    </w:p>
  </w:footnote>
  <w:footnote w:type="continuationSeparator" w:id="0">
    <w:p w14:paraId="632D9857" w14:textId="77777777" w:rsidR="005B66CD" w:rsidRDefault="005B66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B47F4"/>
    <w:multiLevelType w:val="hybridMultilevel"/>
    <w:tmpl w:val="59707744"/>
    <w:lvl w:ilvl="0" w:tplc="BB66AA22">
      <w:start w:val="9"/>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62A1E"/>
    <w:multiLevelType w:val="hybridMultilevel"/>
    <w:tmpl w:val="E738E824"/>
    <w:lvl w:ilvl="0" w:tplc="5DD41D7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95F336D"/>
    <w:multiLevelType w:val="hybridMultilevel"/>
    <w:tmpl w:val="0D1AF21A"/>
    <w:lvl w:ilvl="0" w:tplc="FF0035A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67AE8"/>
    <w:multiLevelType w:val="hybridMultilevel"/>
    <w:tmpl w:val="CBFC1F74"/>
    <w:lvl w:ilvl="0" w:tplc="F72E45AA">
      <w:start w:val="1"/>
      <w:numFmt w:val="decimal"/>
      <w:lvlText w:val="%1."/>
      <w:lvlJc w:val="left"/>
      <w:pPr>
        <w:ind w:left="54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980A0F"/>
    <w:multiLevelType w:val="hybridMultilevel"/>
    <w:tmpl w:val="73723780"/>
    <w:lvl w:ilvl="0" w:tplc="ABF452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2B5B78"/>
    <w:multiLevelType w:val="hybridMultilevel"/>
    <w:tmpl w:val="279603E4"/>
    <w:lvl w:ilvl="0" w:tplc="7AAC754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69E41435"/>
    <w:multiLevelType w:val="hybridMultilevel"/>
    <w:tmpl w:val="F9502DC0"/>
    <w:lvl w:ilvl="0" w:tplc="1FEE38C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6C2D4692"/>
    <w:multiLevelType w:val="hybridMultilevel"/>
    <w:tmpl w:val="7E969DE4"/>
    <w:lvl w:ilvl="0" w:tplc="D74E6C8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AA2985"/>
    <w:multiLevelType w:val="hybridMultilevel"/>
    <w:tmpl w:val="0C9C050C"/>
    <w:lvl w:ilvl="0" w:tplc="18305F06">
      <w:start w:val="3"/>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67697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1272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829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4911550">
    <w:abstractNumId w:val="3"/>
  </w:num>
  <w:num w:numId="5" w16cid:durableId="1316107258">
    <w:abstractNumId w:val="1"/>
  </w:num>
  <w:num w:numId="6" w16cid:durableId="592015755">
    <w:abstractNumId w:val="2"/>
  </w:num>
  <w:num w:numId="7" w16cid:durableId="2046175972">
    <w:abstractNumId w:val="0"/>
  </w:num>
  <w:num w:numId="8" w16cid:durableId="84499733">
    <w:abstractNumId w:val="7"/>
  </w:num>
  <w:num w:numId="9" w16cid:durableId="149761081">
    <w:abstractNumId w:val="4"/>
  </w:num>
  <w:num w:numId="10" w16cid:durableId="19193624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orneyName" w:val="-1"/>
    <w:docVar w:name="CaptionBoxStyle" w:val="0"/>
    <w:docVar w:name="CourtAlignment" w:val="0"/>
    <w:docVar w:name="CourtName" w:val="~"/>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6"/>
    <w:docVar w:name="PageNumsInFtr" w:val="-1"/>
    <w:docVar w:name="RightBorderStyle" w:val="1"/>
  </w:docVars>
  <w:rsids>
    <w:rsidRoot w:val="000546F0"/>
    <w:rsid w:val="00002572"/>
    <w:rsid w:val="0001176F"/>
    <w:rsid w:val="0002443C"/>
    <w:rsid w:val="000253B3"/>
    <w:rsid w:val="000546F0"/>
    <w:rsid w:val="000546F1"/>
    <w:rsid w:val="000810FC"/>
    <w:rsid w:val="00086907"/>
    <w:rsid w:val="000B760E"/>
    <w:rsid w:val="000E714E"/>
    <w:rsid w:val="00106455"/>
    <w:rsid w:val="00112365"/>
    <w:rsid w:val="00132782"/>
    <w:rsid w:val="0013387D"/>
    <w:rsid w:val="001633B1"/>
    <w:rsid w:val="00166DE2"/>
    <w:rsid w:val="00176FB7"/>
    <w:rsid w:val="001856D5"/>
    <w:rsid w:val="00190817"/>
    <w:rsid w:val="001971BF"/>
    <w:rsid w:val="001A45C8"/>
    <w:rsid w:val="001C1DAA"/>
    <w:rsid w:val="001C38DD"/>
    <w:rsid w:val="001E0D4F"/>
    <w:rsid w:val="001F1020"/>
    <w:rsid w:val="00207C3C"/>
    <w:rsid w:val="0022102C"/>
    <w:rsid w:val="0022495E"/>
    <w:rsid w:val="00236041"/>
    <w:rsid w:val="00237C8B"/>
    <w:rsid w:val="00251A40"/>
    <w:rsid w:val="00256D9F"/>
    <w:rsid w:val="00257566"/>
    <w:rsid w:val="002615BB"/>
    <w:rsid w:val="0026408B"/>
    <w:rsid w:val="00267973"/>
    <w:rsid w:val="00284CF8"/>
    <w:rsid w:val="00295C7A"/>
    <w:rsid w:val="002A0518"/>
    <w:rsid w:val="002A5041"/>
    <w:rsid w:val="002A5F38"/>
    <w:rsid w:val="002C2C01"/>
    <w:rsid w:val="002E6B89"/>
    <w:rsid w:val="00300B24"/>
    <w:rsid w:val="00306F29"/>
    <w:rsid w:val="003409D7"/>
    <w:rsid w:val="00345389"/>
    <w:rsid w:val="00345CE6"/>
    <w:rsid w:val="00356BC1"/>
    <w:rsid w:val="00372E98"/>
    <w:rsid w:val="003834F6"/>
    <w:rsid w:val="00396D33"/>
    <w:rsid w:val="00396EFC"/>
    <w:rsid w:val="003A1D08"/>
    <w:rsid w:val="003A3556"/>
    <w:rsid w:val="003F0455"/>
    <w:rsid w:val="00403BA5"/>
    <w:rsid w:val="0040704D"/>
    <w:rsid w:val="004205D0"/>
    <w:rsid w:val="0042291C"/>
    <w:rsid w:val="0042417C"/>
    <w:rsid w:val="00441512"/>
    <w:rsid w:val="00446920"/>
    <w:rsid w:val="00466080"/>
    <w:rsid w:val="004A26DD"/>
    <w:rsid w:val="004B46EB"/>
    <w:rsid w:val="004E4758"/>
    <w:rsid w:val="00505ACA"/>
    <w:rsid w:val="0051359D"/>
    <w:rsid w:val="00522440"/>
    <w:rsid w:val="005308E9"/>
    <w:rsid w:val="00545422"/>
    <w:rsid w:val="00551C5F"/>
    <w:rsid w:val="00551E1A"/>
    <w:rsid w:val="00554BFA"/>
    <w:rsid w:val="005653D9"/>
    <w:rsid w:val="0058301C"/>
    <w:rsid w:val="0059379B"/>
    <w:rsid w:val="00595D91"/>
    <w:rsid w:val="005B66CD"/>
    <w:rsid w:val="005B7443"/>
    <w:rsid w:val="005D6C6B"/>
    <w:rsid w:val="005E2897"/>
    <w:rsid w:val="005F2ABA"/>
    <w:rsid w:val="005F6A95"/>
    <w:rsid w:val="00603FE6"/>
    <w:rsid w:val="00622DE7"/>
    <w:rsid w:val="00625A8A"/>
    <w:rsid w:val="00662B56"/>
    <w:rsid w:val="00684628"/>
    <w:rsid w:val="00690DE8"/>
    <w:rsid w:val="006A1DDE"/>
    <w:rsid w:val="006A2B04"/>
    <w:rsid w:val="006D129F"/>
    <w:rsid w:val="006D47AB"/>
    <w:rsid w:val="006E345E"/>
    <w:rsid w:val="006F1047"/>
    <w:rsid w:val="00706C89"/>
    <w:rsid w:val="00722C24"/>
    <w:rsid w:val="00737158"/>
    <w:rsid w:val="00753E7B"/>
    <w:rsid w:val="00754375"/>
    <w:rsid w:val="00765BE6"/>
    <w:rsid w:val="00774661"/>
    <w:rsid w:val="0078772A"/>
    <w:rsid w:val="007A6085"/>
    <w:rsid w:val="007C3A1F"/>
    <w:rsid w:val="007D09FD"/>
    <w:rsid w:val="007E5ACD"/>
    <w:rsid w:val="00822EEF"/>
    <w:rsid w:val="008504ED"/>
    <w:rsid w:val="00854DD4"/>
    <w:rsid w:val="0089244B"/>
    <w:rsid w:val="008A4ACD"/>
    <w:rsid w:val="008B1662"/>
    <w:rsid w:val="008C1C18"/>
    <w:rsid w:val="008D0CCC"/>
    <w:rsid w:val="008F3D33"/>
    <w:rsid w:val="0091040A"/>
    <w:rsid w:val="009211F3"/>
    <w:rsid w:val="00926FCC"/>
    <w:rsid w:val="0094169A"/>
    <w:rsid w:val="009507E5"/>
    <w:rsid w:val="00953559"/>
    <w:rsid w:val="009567C9"/>
    <w:rsid w:val="00980A2E"/>
    <w:rsid w:val="0098670A"/>
    <w:rsid w:val="009C5774"/>
    <w:rsid w:val="009D24D2"/>
    <w:rsid w:val="009D3627"/>
    <w:rsid w:val="009D554D"/>
    <w:rsid w:val="00A0076C"/>
    <w:rsid w:val="00A0788B"/>
    <w:rsid w:val="00A66882"/>
    <w:rsid w:val="00A6796D"/>
    <w:rsid w:val="00A96746"/>
    <w:rsid w:val="00AA0822"/>
    <w:rsid w:val="00AA08E4"/>
    <w:rsid w:val="00AD15D3"/>
    <w:rsid w:val="00AD7478"/>
    <w:rsid w:val="00AE2A39"/>
    <w:rsid w:val="00B25EDB"/>
    <w:rsid w:val="00B30609"/>
    <w:rsid w:val="00B4196C"/>
    <w:rsid w:val="00B52D70"/>
    <w:rsid w:val="00B5413F"/>
    <w:rsid w:val="00B65212"/>
    <w:rsid w:val="00B84CAD"/>
    <w:rsid w:val="00B87269"/>
    <w:rsid w:val="00B931E9"/>
    <w:rsid w:val="00B95F6C"/>
    <w:rsid w:val="00BC398A"/>
    <w:rsid w:val="00BE3482"/>
    <w:rsid w:val="00BF4BD5"/>
    <w:rsid w:val="00C014C8"/>
    <w:rsid w:val="00C04DFA"/>
    <w:rsid w:val="00C05041"/>
    <w:rsid w:val="00C308A2"/>
    <w:rsid w:val="00C37F16"/>
    <w:rsid w:val="00C47876"/>
    <w:rsid w:val="00C521ED"/>
    <w:rsid w:val="00CA2FD0"/>
    <w:rsid w:val="00CB51FC"/>
    <w:rsid w:val="00CB5894"/>
    <w:rsid w:val="00CC1F5D"/>
    <w:rsid w:val="00CE0A5D"/>
    <w:rsid w:val="00CE1813"/>
    <w:rsid w:val="00CE1AA9"/>
    <w:rsid w:val="00CE786F"/>
    <w:rsid w:val="00CF147B"/>
    <w:rsid w:val="00D02BB9"/>
    <w:rsid w:val="00D24F70"/>
    <w:rsid w:val="00D269FD"/>
    <w:rsid w:val="00D45FB0"/>
    <w:rsid w:val="00D46DB1"/>
    <w:rsid w:val="00D47886"/>
    <w:rsid w:val="00D56CAB"/>
    <w:rsid w:val="00D57FD4"/>
    <w:rsid w:val="00D63040"/>
    <w:rsid w:val="00D65B79"/>
    <w:rsid w:val="00D83FF8"/>
    <w:rsid w:val="00D92E87"/>
    <w:rsid w:val="00DA4852"/>
    <w:rsid w:val="00DC53FF"/>
    <w:rsid w:val="00DE7F77"/>
    <w:rsid w:val="00DF6DCF"/>
    <w:rsid w:val="00E07319"/>
    <w:rsid w:val="00E32715"/>
    <w:rsid w:val="00E44A49"/>
    <w:rsid w:val="00E51A47"/>
    <w:rsid w:val="00EA59F7"/>
    <w:rsid w:val="00EB3F47"/>
    <w:rsid w:val="00EC52AB"/>
    <w:rsid w:val="00ED5190"/>
    <w:rsid w:val="00ED554F"/>
    <w:rsid w:val="00ED5961"/>
    <w:rsid w:val="00EE2AFD"/>
    <w:rsid w:val="00F36A16"/>
    <w:rsid w:val="00F60679"/>
    <w:rsid w:val="00F645CB"/>
    <w:rsid w:val="00F75FB2"/>
    <w:rsid w:val="00F8797C"/>
    <w:rsid w:val="00FC53AA"/>
    <w:rsid w:val="00FD57A6"/>
    <w:rsid w:val="00FD5A96"/>
    <w:rsid w:val="00FE7C91"/>
    <w:rsid w:val="00FF5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DF4D72"/>
  <w15:chartTrackingRefBased/>
  <w15:docId w15:val="{B042B5F0-7CEB-4CB6-9C34-E7647660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BFA"/>
    <w:pPr>
      <w:spacing w:line="489" w:lineRule="exact"/>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9567C9"/>
    <w:pPr>
      <w:spacing w:line="245" w:lineRule="exact"/>
    </w:pPr>
  </w:style>
  <w:style w:type="paragraph" w:customStyle="1" w:styleId="AttorneyName">
    <w:name w:val="Attorney Name"/>
    <w:basedOn w:val="SingleSpacing"/>
    <w:rsid w:val="009567C9"/>
  </w:style>
  <w:style w:type="paragraph" w:customStyle="1" w:styleId="FirmName">
    <w:name w:val="Firm Name"/>
    <w:basedOn w:val="SingleSpacing"/>
    <w:rsid w:val="009567C9"/>
    <w:pPr>
      <w:jc w:val="center"/>
    </w:pPr>
  </w:style>
  <w:style w:type="paragraph" w:styleId="Header">
    <w:name w:val="header"/>
    <w:basedOn w:val="Normal"/>
    <w:rsid w:val="009567C9"/>
    <w:pPr>
      <w:tabs>
        <w:tab w:val="center" w:pos="4320"/>
        <w:tab w:val="right" w:pos="8640"/>
      </w:tabs>
    </w:pPr>
  </w:style>
  <w:style w:type="paragraph" w:styleId="Footer">
    <w:name w:val="footer"/>
    <w:basedOn w:val="Normal"/>
    <w:rsid w:val="009567C9"/>
    <w:pPr>
      <w:tabs>
        <w:tab w:val="center" w:pos="4320"/>
        <w:tab w:val="right" w:pos="8640"/>
      </w:tabs>
    </w:pPr>
  </w:style>
  <w:style w:type="paragraph" w:customStyle="1" w:styleId="Signatureblockdate">
    <w:name w:val="Signature block date"/>
    <w:basedOn w:val="Normal"/>
    <w:rsid w:val="00256D9F"/>
    <w:pPr>
      <w:spacing w:line="245" w:lineRule="exact"/>
      <w:ind w:left="4680"/>
    </w:pPr>
  </w:style>
  <w:style w:type="paragraph" w:customStyle="1" w:styleId="Signatureblockline">
    <w:name w:val="Signature block line"/>
    <w:basedOn w:val="Normal"/>
    <w:rsid w:val="00256D9F"/>
    <w:pPr>
      <w:tabs>
        <w:tab w:val="left" w:leader="underscore" w:pos="9360"/>
      </w:tabs>
      <w:spacing w:line="245" w:lineRule="exact"/>
      <w:ind w:left="6000"/>
    </w:pPr>
  </w:style>
  <w:style w:type="paragraph" w:customStyle="1" w:styleId="Body">
    <w:name w:val="Body"/>
    <w:basedOn w:val="Normal"/>
    <w:rsid w:val="0059379B"/>
    <w:pPr>
      <w:overflowPunct w:val="0"/>
      <w:autoSpaceDE w:val="0"/>
      <w:autoSpaceDN w:val="0"/>
      <w:adjustRightInd w:val="0"/>
      <w:spacing w:line="480" w:lineRule="exact"/>
    </w:pPr>
    <w:rPr>
      <w:rFonts w:ascii="Times New Roman" w:hAnsi="Times New Roman"/>
      <w:sz w:val="24"/>
    </w:rPr>
  </w:style>
  <w:style w:type="paragraph" w:styleId="ListParagraph">
    <w:name w:val="List Paragraph"/>
    <w:basedOn w:val="Normal"/>
    <w:uiPriority w:val="34"/>
    <w:qFormat/>
    <w:rsid w:val="00C521ED"/>
    <w:pPr>
      <w:ind w:left="720"/>
      <w:contextualSpacing/>
    </w:pPr>
  </w:style>
  <w:style w:type="paragraph" w:styleId="BalloonText">
    <w:name w:val="Balloon Text"/>
    <w:basedOn w:val="Normal"/>
    <w:link w:val="BalloonTextChar"/>
    <w:uiPriority w:val="99"/>
    <w:semiHidden/>
    <w:unhideWhenUsed/>
    <w:rsid w:val="000253B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253B3"/>
    <w:rPr>
      <w:rFonts w:ascii="Tahoma" w:hAnsi="Tahoma" w:cs="Tahoma"/>
      <w:sz w:val="16"/>
      <w:szCs w:val="16"/>
    </w:rPr>
  </w:style>
  <w:style w:type="character" w:styleId="CommentReference">
    <w:name w:val="annotation reference"/>
    <w:uiPriority w:val="99"/>
    <w:semiHidden/>
    <w:unhideWhenUsed/>
    <w:rsid w:val="00FE7C91"/>
    <w:rPr>
      <w:sz w:val="16"/>
      <w:szCs w:val="16"/>
    </w:rPr>
  </w:style>
  <w:style w:type="paragraph" w:styleId="CommentText">
    <w:name w:val="annotation text"/>
    <w:basedOn w:val="Normal"/>
    <w:link w:val="CommentTextChar"/>
    <w:uiPriority w:val="99"/>
    <w:semiHidden/>
    <w:unhideWhenUsed/>
    <w:rsid w:val="00FE7C91"/>
    <w:pPr>
      <w:spacing w:line="240" w:lineRule="auto"/>
    </w:pPr>
  </w:style>
  <w:style w:type="character" w:customStyle="1" w:styleId="CommentTextChar">
    <w:name w:val="Comment Text Char"/>
    <w:link w:val="CommentText"/>
    <w:uiPriority w:val="99"/>
    <w:semiHidden/>
    <w:rsid w:val="00FE7C91"/>
    <w:rPr>
      <w:rFonts w:ascii="Courier New" w:hAnsi="Courier New"/>
    </w:rPr>
  </w:style>
  <w:style w:type="paragraph" w:styleId="CommentSubject">
    <w:name w:val="annotation subject"/>
    <w:basedOn w:val="CommentText"/>
    <w:next w:val="CommentText"/>
    <w:link w:val="CommentSubjectChar"/>
    <w:uiPriority w:val="99"/>
    <w:semiHidden/>
    <w:unhideWhenUsed/>
    <w:rsid w:val="00FE7C91"/>
    <w:rPr>
      <w:b/>
      <w:bCs/>
    </w:rPr>
  </w:style>
  <w:style w:type="character" w:customStyle="1" w:styleId="CommentSubjectChar">
    <w:name w:val="Comment Subject Char"/>
    <w:link w:val="CommentSubject"/>
    <w:uiPriority w:val="99"/>
    <w:semiHidden/>
    <w:rsid w:val="00FE7C91"/>
    <w:rPr>
      <w:rFonts w:ascii="Courier New" w:hAnsi="Courier New"/>
      <w:b/>
      <w:bCs/>
    </w:rPr>
  </w:style>
  <w:style w:type="paragraph" w:styleId="Revision">
    <w:name w:val="Revision"/>
    <w:hidden/>
    <w:uiPriority w:val="99"/>
    <w:semiHidden/>
    <w:rsid w:val="00FE7C91"/>
    <w:rPr>
      <w:rFonts w:ascii="Courier New" w:hAnsi="Courier New"/>
    </w:rPr>
  </w:style>
  <w:style w:type="paragraph" w:styleId="BodyText">
    <w:name w:val="Body Text"/>
    <w:basedOn w:val="Normal"/>
    <w:link w:val="BodyTextChar"/>
    <w:rsid w:val="00112365"/>
    <w:pPr>
      <w:overflowPunct w:val="0"/>
      <w:autoSpaceDE w:val="0"/>
      <w:autoSpaceDN w:val="0"/>
      <w:adjustRightInd w:val="0"/>
      <w:spacing w:after="120" w:line="240" w:lineRule="exact"/>
      <w:textAlignment w:val="baseline"/>
    </w:pPr>
    <w:rPr>
      <w:rFonts w:ascii="Times New Roman" w:hAnsi="Times New Roman"/>
      <w:sz w:val="24"/>
    </w:rPr>
  </w:style>
  <w:style w:type="character" w:customStyle="1" w:styleId="BodyTextChar">
    <w:name w:val="Body Text Char"/>
    <w:link w:val="BodyText"/>
    <w:rsid w:val="0011236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248830">
      <w:bodyDiv w:val="1"/>
      <w:marLeft w:val="0"/>
      <w:marRight w:val="0"/>
      <w:marTop w:val="0"/>
      <w:marBottom w:val="0"/>
      <w:divBdr>
        <w:top w:val="none" w:sz="0" w:space="0" w:color="auto"/>
        <w:left w:val="none" w:sz="0" w:space="0" w:color="auto"/>
        <w:bottom w:val="none" w:sz="0" w:space="0" w:color="auto"/>
        <w:right w:val="none" w:sz="0" w:space="0" w:color="auto"/>
      </w:divBdr>
    </w:div>
    <w:div w:id="623803853">
      <w:bodyDiv w:val="1"/>
      <w:marLeft w:val="0"/>
      <w:marRight w:val="0"/>
      <w:marTop w:val="0"/>
      <w:marBottom w:val="0"/>
      <w:divBdr>
        <w:top w:val="none" w:sz="0" w:space="0" w:color="auto"/>
        <w:left w:val="none" w:sz="0" w:space="0" w:color="auto"/>
        <w:bottom w:val="none" w:sz="0" w:space="0" w:color="auto"/>
        <w:right w:val="none" w:sz="0" w:space="0" w:color="auto"/>
      </w:divBdr>
      <w:divsChild>
        <w:div w:id="588075301">
          <w:marLeft w:val="0"/>
          <w:marRight w:val="0"/>
          <w:marTop w:val="0"/>
          <w:marBottom w:val="0"/>
          <w:divBdr>
            <w:top w:val="none" w:sz="0" w:space="0" w:color="auto"/>
            <w:left w:val="none" w:sz="0" w:space="0" w:color="auto"/>
            <w:bottom w:val="single" w:sz="6" w:space="0" w:color="A3A3A3"/>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Gerlach, Sheila</cp:lastModifiedBy>
  <cp:revision>2</cp:revision>
  <dcterms:created xsi:type="dcterms:W3CDTF">2025-04-18T00:01:00Z</dcterms:created>
  <dcterms:modified xsi:type="dcterms:W3CDTF">2025-04-18T00:01:00Z</dcterms:modified>
</cp:coreProperties>
</file>